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C13" w:rsidRDefault="00BE3C13" w:rsidP="00BE3C13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bookmarkStart w:id="0" w:name="_GoBack"/>
      <w:bookmarkEnd w:id="0"/>
      <w:r>
        <w:rPr>
          <w:b/>
          <w:bCs/>
          <w:noProof/>
          <w:sz w:val="28"/>
          <w:szCs w:val="28"/>
        </w:rPr>
        <w:drawing>
          <wp:inline distT="0" distB="0" distL="0" distR="0">
            <wp:extent cx="1669306" cy="16116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уник эмб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306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1D85">
        <w:rPr>
          <w:b/>
          <w:bCs/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2697480" cy="2024380"/>
                <wp:effectExtent l="0" t="0" r="0" b="0"/>
                <wp:docPr id="1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697480" cy="2024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181D85" w:rsidRPr="004803DC" w:rsidRDefault="004803DC" w:rsidP="00181D8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:lang w:val="en-US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XXV</w:t>
                            </w: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Всероссийская</w:t>
                            </w:r>
                          </w:p>
                          <w:p w:rsidR="00181D85" w:rsidRPr="004803DC" w:rsidRDefault="00181D85" w:rsidP="00181D8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научная конференция</w:t>
                            </w:r>
                          </w:p>
                          <w:p w:rsidR="00181D85" w:rsidRPr="004803DC" w:rsidRDefault="00181D85" w:rsidP="00181D8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 международным</w:t>
                            </w:r>
                          </w:p>
                          <w:p w:rsidR="00181D85" w:rsidRPr="004803DC" w:rsidRDefault="00181D85" w:rsidP="00181D8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участием </w:t>
                            </w:r>
                          </w:p>
                          <w:p w:rsidR="00181D85" w:rsidRPr="004803DC" w:rsidRDefault="00181D85" w:rsidP="00181D8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«МОЛОДЕЖЬ И МЕДИЦИНСКАЯ</w:t>
                            </w:r>
                          </w:p>
                          <w:p w:rsidR="00181D85" w:rsidRPr="004803DC" w:rsidRDefault="00181D85" w:rsidP="00181D8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НАУКА В </w:t>
                            </w: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:lang w:val="en-US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XXI</w:t>
                            </w: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ВЕКЕ»</w:t>
                            </w:r>
                          </w:p>
                          <w:p w:rsidR="00181D85" w:rsidRPr="004803DC" w:rsidRDefault="00CF47BA" w:rsidP="00181D8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1-2</w:t>
                            </w:r>
                            <w:r w:rsidR="004803DC"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апреля</w:t>
                            </w:r>
                            <w:r w:rsidR="00181D85"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202</w:t>
                            </w:r>
                            <w:r w:rsidR="00965D70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  <w:p w:rsidR="00181D85" w:rsidRPr="004803DC" w:rsidRDefault="00181D85" w:rsidP="00181D85">
                            <w:pPr>
                              <w:pStyle w:val="aa"/>
                              <w:spacing w:before="0" w:beforeAutospacing="0" w:after="0" w:afterAutospacing="0"/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4803DC">
                              <w:rPr>
                                <w:rFonts w:ascii="Arial Black" w:hAnsi="Arial Black"/>
                                <w:i/>
                                <w:iCs/>
                                <w:shadow/>
                                <w:color w:val="8DB3E2" w:themeColor="text2" w:themeTint="66"/>
                                <w:sz w:val="26"/>
                                <w:szCs w:val="26"/>
                                <w14:shadow w14:blurRad="0" w14:dist="35941" w14:dir="2700000" w14:sx="100000" w14:sy="100000" w14:kx="0" w14:ky="0" w14:algn="ctr">
                                  <w14:schemeClr w14:val="bg1">
                                    <w14:alpha w14:val="20000"/>
                                    <w14:lumMod w14:val="85000"/>
                                    <w14:lumOff w14:val="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2">
                                      <w14:lumMod w14:val="75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Киров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212.4pt;height:159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" filled="f" stroked="f">
                <o:lock v:ext="edit" shapetype="t"/>
                <v:textbox style="mso-fit-shape-to-text:t">
                  <w:txbxContent>
                    <w:p w:rsidR="00181D85" w:rsidRPr="004803DC" w:rsidRDefault="004803DC" w:rsidP="00181D8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:lang w:val="en-US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XXV</w:t>
                      </w: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Всероссийская</w:t>
                      </w:r>
                    </w:p>
                    <w:p w:rsidR="00181D85" w:rsidRPr="004803DC" w:rsidRDefault="00181D85" w:rsidP="00181D8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научная конференция</w:t>
                      </w:r>
                    </w:p>
                    <w:p w:rsidR="00181D85" w:rsidRPr="004803DC" w:rsidRDefault="00181D85" w:rsidP="00181D8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с международным</w:t>
                      </w:r>
                    </w:p>
                    <w:p w:rsidR="00181D85" w:rsidRPr="004803DC" w:rsidRDefault="00181D85" w:rsidP="00181D8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участием </w:t>
                      </w:r>
                    </w:p>
                    <w:p w:rsidR="00181D85" w:rsidRPr="004803DC" w:rsidRDefault="00181D85" w:rsidP="00181D8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«МОЛОДЕЖЬ И МЕДИЦИНСКАЯ</w:t>
                      </w:r>
                    </w:p>
                    <w:p w:rsidR="00181D85" w:rsidRPr="004803DC" w:rsidRDefault="00181D85" w:rsidP="00181D8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НАУКА В </w:t>
                      </w: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:lang w:val="en-US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XXI</w:t>
                      </w: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ВЕКЕ»</w:t>
                      </w:r>
                    </w:p>
                    <w:p w:rsidR="00181D85" w:rsidRPr="004803DC" w:rsidRDefault="00CF47BA" w:rsidP="00181D8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1-2</w:t>
                      </w:r>
                      <w:r w:rsidR="004803DC"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апреля</w:t>
                      </w:r>
                      <w:r w:rsidR="00181D85"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202</w:t>
                      </w:r>
                      <w:r w:rsidR="00965D70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  <w:p w:rsidR="00181D85" w:rsidRPr="004803DC" w:rsidRDefault="00181D85" w:rsidP="00181D85">
                      <w:pPr>
                        <w:pStyle w:val="aa"/>
                        <w:spacing w:before="0" w:beforeAutospacing="0" w:after="0" w:afterAutospacing="0"/>
                        <w:jc w:val="center"/>
                        <w:rPr>
                          <w:sz w:val="26"/>
                          <w:szCs w:val="26"/>
                        </w:rPr>
                      </w:pPr>
                      <w:r w:rsidRPr="004803DC">
                        <w:rPr>
                          <w:rFonts w:ascii="Arial Black" w:hAnsi="Arial Black"/>
                          <w:i/>
                          <w:iCs/>
                          <w:shadow/>
                          <w:color w:val="8DB3E2" w:themeColor="text2" w:themeTint="66"/>
                          <w:sz w:val="26"/>
                          <w:szCs w:val="26"/>
                          <w14:shadow w14:blurRad="0" w14:dist="35941" w14:dir="2700000" w14:sx="100000" w14:sy="100000" w14:kx="0" w14:ky="0" w14:algn="ctr">
                            <w14:schemeClr w14:val="bg1">
                              <w14:alpha w14:val="20000"/>
                              <w14:lumMod w14:val="85000"/>
                              <w14:lumOff w14:val="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2">
                                <w14:lumMod w14:val="75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Киров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w:drawing>
          <wp:inline distT="0" distB="0" distL="0" distR="0">
            <wp:extent cx="1592165" cy="170031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-KQIanfmuYg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5968" b="93871" l="9920" r="8996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3" r="15154"/>
                    <a:stretch/>
                  </pic:blipFill>
                  <pic:spPr bwMode="auto">
                    <a:xfrm>
                      <a:off x="0" y="0"/>
                      <a:ext cx="1604133" cy="1713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68AA" w:rsidRDefault="004B68AA" w:rsidP="00370378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F80E19" w:rsidRPr="00370378" w:rsidRDefault="00F80E19" w:rsidP="00370378">
      <w:pPr>
        <w:autoSpaceDE w:val="0"/>
        <w:autoSpaceDN w:val="0"/>
        <w:adjustRightInd w:val="0"/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70378">
        <w:rPr>
          <w:b/>
          <w:bCs/>
          <w:sz w:val="28"/>
          <w:szCs w:val="28"/>
        </w:rPr>
        <w:t xml:space="preserve">Цель </w:t>
      </w:r>
      <w:r>
        <w:rPr>
          <w:b/>
          <w:bCs/>
          <w:sz w:val="28"/>
          <w:szCs w:val="28"/>
        </w:rPr>
        <w:t>конференции</w:t>
      </w:r>
    </w:p>
    <w:p w:rsidR="00F80E19" w:rsidRPr="00370378" w:rsidRDefault="00F80E19" w:rsidP="009A4FF9">
      <w:pPr>
        <w:widowControl w:val="0"/>
        <w:tabs>
          <w:tab w:val="left" w:pos="851"/>
          <w:tab w:val="left" w:pos="900"/>
        </w:tabs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 xml:space="preserve">Цель </w:t>
      </w:r>
      <w:r>
        <w:rPr>
          <w:sz w:val="28"/>
          <w:szCs w:val="28"/>
        </w:rPr>
        <w:t>к</w:t>
      </w:r>
      <w:r w:rsidRPr="00370378">
        <w:rPr>
          <w:sz w:val="28"/>
          <w:szCs w:val="28"/>
        </w:rPr>
        <w:t>онференции – способствовать развитию научно-исследовательской деятельности студентов и молодых ученых для выявления научного потенциала участников и обмена опытом исследовательской деятельности по приоритетным направлениям науки.</w:t>
      </w:r>
    </w:p>
    <w:p w:rsidR="00F80E19" w:rsidRPr="00370378" w:rsidRDefault="00F80E19" w:rsidP="00370378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  <w:r w:rsidRPr="00370378">
        <w:rPr>
          <w:b/>
          <w:bCs/>
          <w:sz w:val="28"/>
          <w:szCs w:val="28"/>
        </w:rPr>
        <w:t>Порядок проведения</w:t>
      </w:r>
    </w:p>
    <w:p w:rsidR="00103302" w:rsidRDefault="00F80E19" w:rsidP="00945884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к</w:t>
      </w:r>
      <w:r w:rsidRPr="00370378">
        <w:rPr>
          <w:sz w:val="28"/>
          <w:szCs w:val="28"/>
        </w:rPr>
        <w:t>онференции могут принимать участие коллективные и индивидуальные научно-исследовательские работы.</w:t>
      </w:r>
      <w:r w:rsidR="00945884">
        <w:rPr>
          <w:sz w:val="28"/>
          <w:szCs w:val="28"/>
        </w:rPr>
        <w:t xml:space="preserve"> </w:t>
      </w:r>
      <w:r w:rsidRPr="00370378">
        <w:rPr>
          <w:sz w:val="28"/>
          <w:szCs w:val="28"/>
        </w:rPr>
        <w:t>Организационный сбор для участия в конференции не предусмотрен.</w:t>
      </w:r>
      <w:r w:rsidR="00945884">
        <w:rPr>
          <w:sz w:val="28"/>
          <w:szCs w:val="28"/>
        </w:rPr>
        <w:t xml:space="preserve"> </w:t>
      </w:r>
      <w:r w:rsidRPr="00370378">
        <w:rPr>
          <w:sz w:val="28"/>
          <w:szCs w:val="28"/>
        </w:rPr>
        <w:t>Конференция проводится в</w:t>
      </w:r>
      <w:r w:rsidR="004803DC">
        <w:rPr>
          <w:sz w:val="28"/>
          <w:szCs w:val="28"/>
        </w:rPr>
        <w:t xml:space="preserve"> </w:t>
      </w:r>
      <w:r w:rsidR="00103302">
        <w:rPr>
          <w:sz w:val="28"/>
          <w:szCs w:val="28"/>
        </w:rPr>
        <w:t>очном формате</w:t>
      </w:r>
      <w:r w:rsidRPr="00B106F3">
        <w:rPr>
          <w:sz w:val="28"/>
          <w:szCs w:val="28"/>
        </w:rPr>
        <w:t>.</w:t>
      </w:r>
    </w:p>
    <w:p w:rsidR="004803DC" w:rsidRPr="008C06BD" w:rsidRDefault="004803DC" w:rsidP="00103302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8C06BD">
        <w:rPr>
          <w:rFonts w:ascii="Times New Roman" w:hAnsi="Times New Roman" w:cs="Times New Roman"/>
          <w:b/>
          <w:color w:val="auto"/>
          <w:sz w:val="28"/>
          <w:szCs w:val="28"/>
        </w:rPr>
        <w:t>Дата проведения:</w:t>
      </w:r>
      <w:r w:rsidR="00965D70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="00A67377" w:rsidRPr="00A67377">
        <w:rPr>
          <w:rFonts w:ascii="Times New Roman" w:hAnsi="Times New Roman" w:cs="Times New Roman"/>
          <w:color w:val="auto"/>
          <w:sz w:val="28"/>
          <w:szCs w:val="28"/>
        </w:rPr>
        <w:t>1-2</w:t>
      </w:r>
      <w:r w:rsidR="00965D70" w:rsidRPr="00A67377">
        <w:rPr>
          <w:rFonts w:ascii="Times New Roman" w:hAnsi="Times New Roman" w:cs="Times New Roman"/>
          <w:color w:val="auto"/>
          <w:sz w:val="28"/>
          <w:szCs w:val="28"/>
        </w:rPr>
        <w:t xml:space="preserve"> апреля 2024</w:t>
      </w:r>
    </w:p>
    <w:p w:rsidR="00B106F3" w:rsidRPr="00877845" w:rsidRDefault="00F80E19" w:rsidP="00103302">
      <w:pPr>
        <w:pStyle w:val="aa"/>
        <w:shd w:val="clear" w:color="auto" w:fill="FFFFFF"/>
        <w:adjustRightInd w:val="0"/>
        <w:snapToGrid w:val="0"/>
        <w:spacing w:before="0" w:beforeAutospacing="0" w:after="0" w:afterAutospacing="0" w:line="360" w:lineRule="auto"/>
        <w:ind w:firstLine="709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 w:rsidRPr="00877845">
        <w:rPr>
          <w:rFonts w:ascii="Times New Roman" w:hAnsi="Times New Roman" w:cs="Times New Roman"/>
          <w:color w:val="auto"/>
          <w:sz w:val="28"/>
          <w:szCs w:val="28"/>
        </w:rPr>
        <w:t xml:space="preserve">Для участия в конференции необходимо подать заявку в </w:t>
      </w:r>
      <w:proofErr w:type="spellStart"/>
      <w:r w:rsidRPr="00877845">
        <w:rPr>
          <w:rFonts w:ascii="Times New Roman" w:hAnsi="Times New Roman" w:cs="Times New Roman"/>
          <w:color w:val="auto"/>
          <w:sz w:val="28"/>
          <w:szCs w:val="28"/>
        </w:rPr>
        <w:t>google</w:t>
      </w:r>
      <w:proofErr w:type="spellEnd"/>
      <w:r w:rsidRPr="00877845">
        <w:rPr>
          <w:rFonts w:ascii="Times New Roman" w:hAnsi="Times New Roman" w:cs="Times New Roman"/>
          <w:color w:val="auto"/>
          <w:sz w:val="28"/>
          <w:szCs w:val="28"/>
        </w:rPr>
        <w:t xml:space="preserve"> форму по ссылке:</w:t>
      </w:r>
      <w:r w:rsidR="00531815" w:rsidRPr="00877845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hyperlink r:id="rId11" w:history="1">
        <w:r w:rsidR="00CF47BA" w:rsidRPr="006B2150">
          <w:rPr>
            <w:rStyle w:val="a3"/>
            <w:rFonts w:ascii="Times New Roman" w:hAnsi="Times New Roman"/>
            <w:sz w:val="28"/>
            <w:szCs w:val="28"/>
          </w:rPr>
          <w:t>https://docs.google.com/forms/d/1WrzYv5qR2svG398yfhDGoVfHAn4_VPhxHwbI2cSMqrU/edit</w:t>
        </w:r>
      </w:hyperlink>
      <w:r w:rsidR="00CF47BA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F80E19" w:rsidRPr="00CC5C37" w:rsidRDefault="00F80E19" w:rsidP="00370378">
      <w:pPr>
        <w:pStyle w:val="Default"/>
        <w:spacing w:line="360" w:lineRule="auto"/>
        <w:ind w:firstLine="709"/>
        <w:jc w:val="both"/>
        <w:rPr>
          <w:color w:val="FF0000"/>
          <w:sz w:val="28"/>
          <w:szCs w:val="28"/>
        </w:rPr>
      </w:pPr>
      <w:r w:rsidRPr="00370378">
        <w:rPr>
          <w:color w:val="auto"/>
          <w:sz w:val="28"/>
          <w:szCs w:val="28"/>
        </w:rPr>
        <w:t xml:space="preserve">Срок окончания приема материалов – </w:t>
      </w:r>
      <w:r w:rsidRPr="00A67377">
        <w:rPr>
          <w:color w:val="auto"/>
          <w:sz w:val="28"/>
          <w:szCs w:val="28"/>
        </w:rPr>
        <w:t>1 марта 202</w:t>
      </w:r>
      <w:r w:rsidR="00965D70" w:rsidRPr="00A67377">
        <w:rPr>
          <w:color w:val="auto"/>
          <w:sz w:val="28"/>
          <w:szCs w:val="28"/>
        </w:rPr>
        <w:t>4</w:t>
      </w:r>
      <w:r w:rsidRPr="00A67377">
        <w:rPr>
          <w:color w:val="auto"/>
          <w:sz w:val="28"/>
          <w:szCs w:val="28"/>
        </w:rPr>
        <w:t xml:space="preserve"> года</w:t>
      </w:r>
      <w:r w:rsidR="00CC5C37" w:rsidRPr="00A67377">
        <w:rPr>
          <w:color w:val="auto"/>
          <w:sz w:val="28"/>
          <w:szCs w:val="28"/>
        </w:rPr>
        <w:t xml:space="preserve"> (23:59 по </w:t>
      </w:r>
      <w:proofErr w:type="spellStart"/>
      <w:proofErr w:type="gramStart"/>
      <w:r w:rsidR="00CC5C37" w:rsidRPr="00A67377">
        <w:rPr>
          <w:color w:val="auto"/>
          <w:sz w:val="28"/>
          <w:szCs w:val="28"/>
        </w:rPr>
        <w:t>мск</w:t>
      </w:r>
      <w:proofErr w:type="spellEnd"/>
      <w:proofErr w:type="gramEnd"/>
      <w:r w:rsidR="00CC5C37" w:rsidRPr="00A67377">
        <w:rPr>
          <w:color w:val="auto"/>
          <w:sz w:val="28"/>
          <w:szCs w:val="28"/>
        </w:rPr>
        <w:t>)</w:t>
      </w:r>
      <w:r w:rsidRPr="00A67377">
        <w:rPr>
          <w:color w:val="auto"/>
          <w:sz w:val="28"/>
          <w:szCs w:val="28"/>
        </w:rPr>
        <w:t>.</w:t>
      </w:r>
    </w:p>
    <w:p w:rsidR="00F80E19" w:rsidRPr="00370378" w:rsidRDefault="00F80E19" w:rsidP="00370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0378">
        <w:rPr>
          <w:color w:val="auto"/>
          <w:sz w:val="28"/>
          <w:szCs w:val="28"/>
        </w:rPr>
        <w:t>Представленные материалы не рецензируются и не возвращаются.</w:t>
      </w:r>
    </w:p>
    <w:p w:rsidR="00F80E19" w:rsidRDefault="00F80E19" w:rsidP="0037037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370378">
        <w:rPr>
          <w:color w:val="auto"/>
          <w:sz w:val="28"/>
          <w:szCs w:val="28"/>
        </w:rPr>
        <w:t>Заявка и тезисы, оформленные не в соответствие с предлагаемыми требованиями и поступившие позднее заявленных сроков, к рассмотрению не принимаются.</w:t>
      </w:r>
    </w:p>
    <w:p w:rsidR="00F80E19" w:rsidRPr="00370378" w:rsidRDefault="00F80E19" w:rsidP="006D52C4">
      <w:pPr>
        <w:adjustRightInd w:val="0"/>
        <w:snapToGri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370378">
        <w:rPr>
          <w:bCs/>
          <w:sz w:val="28"/>
          <w:szCs w:val="28"/>
        </w:rPr>
        <w:t xml:space="preserve">Оргкомитет оставляет за собой право </w:t>
      </w:r>
      <w:r w:rsidRPr="00370378">
        <w:rPr>
          <w:b/>
          <w:bCs/>
          <w:sz w:val="28"/>
          <w:szCs w:val="28"/>
        </w:rPr>
        <w:t>ОТКЛОНИТЬ</w:t>
      </w:r>
      <w:r w:rsidRPr="00370378">
        <w:rPr>
          <w:bCs/>
          <w:sz w:val="28"/>
          <w:szCs w:val="28"/>
        </w:rPr>
        <w:t xml:space="preserve"> тезисы в случаях:</w:t>
      </w:r>
    </w:p>
    <w:p w:rsidR="00F80E19" w:rsidRPr="00370378" w:rsidRDefault="00F80E19" w:rsidP="006D52C4">
      <w:pPr>
        <w:adjustRightInd w:val="0"/>
        <w:snapToGri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370378">
        <w:rPr>
          <w:sz w:val="28"/>
          <w:szCs w:val="28"/>
        </w:rPr>
        <w:t>-</w:t>
      </w:r>
      <w:r w:rsidRPr="00370378">
        <w:rPr>
          <w:bCs/>
          <w:sz w:val="28"/>
          <w:szCs w:val="28"/>
        </w:rPr>
        <w:t xml:space="preserve"> выявления нарушений правил регистрации;</w:t>
      </w:r>
    </w:p>
    <w:p w:rsidR="00F80E19" w:rsidRPr="00370378" w:rsidRDefault="00F80E19" w:rsidP="006D52C4">
      <w:pPr>
        <w:adjustRightInd w:val="0"/>
        <w:snapToGrid w:val="0"/>
        <w:spacing w:line="360" w:lineRule="auto"/>
        <w:ind w:firstLine="709"/>
        <w:jc w:val="both"/>
        <w:rPr>
          <w:bCs/>
          <w:sz w:val="28"/>
          <w:szCs w:val="28"/>
        </w:rPr>
      </w:pPr>
      <w:r w:rsidRPr="00370378">
        <w:rPr>
          <w:bCs/>
          <w:sz w:val="28"/>
          <w:szCs w:val="28"/>
        </w:rPr>
        <w:t xml:space="preserve">- нарушения правил оформления тезисов; </w:t>
      </w:r>
    </w:p>
    <w:p w:rsidR="00F80E19" w:rsidRPr="00370378" w:rsidRDefault="00F80E19" w:rsidP="006D52C4">
      <w:pPr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bCs/>
          <w:sz w:val="28"/>
          <w:szCs w:val="28"/>
        </w:rPr>
        <w:t>- изложения информации в виде</w:t>
      </w:r>
      <w:r w:rsidRPr="00370378">
        <w:rPr>
          <w:sz w:val="28"/>
          <w:szCs w:val="28"/>
        </w:rPr>
        <w:t xml:space="preserve"> обзора литературы, разбора клинических с</w:t>
      </w:r>
      <w:r w:rsidR="00BE601D">
        <w:rPr>
          <w:sz w:val="28"/>
          <w:szCs w:val="28"/>
        </w:rPr>
        <w:t xml:space="preserve">лучаев, реферативных сообщений </w:t>
      </w:r>
      <w:r w:rsidR="00BE601D" w:rsidRPr="00BE601D">
        <w:rPr>
          <w:sz w:val="28"/>
          <w:szCs w:val="28"/>
        </w:rPr>
        <w:t xml:space="preserve">(раздел материалы и методы актуален для всех; </w:t>
      </w:r>
      <w:r w:rsidR="00BE601D" w:rsidRPr="00BE601D">
        <w:rPr>
          <w:sz w:val="28"/>
          <w:szCs w:val="28"/>
        </w:rPr>
        <w:lastRenderedPageBreak/>
        <w:t>использование методов анализа обязательно; в случае с количественными данными статистический анализ обязателен; если данные качественные обязательно описа</w:t>
      </w:r>
      <w:r w:rsidR="00965D70">
        <w:rPr>
          <w:sz w:val="28"/>
          <w:szCs w:val="28"/>
        </w:rPr>
        <w:t>ние метода, который использован</w:t>
      </w:r>
      <w:r w:rsidR="00BE601D" w:rsidRPr="00BE601D">
        <w:rPr>
          <w:sz w:val="28"/>
          <w:szCs w:val="28"/>
        </w:rPr>
        <w:t xml:space="preserve"> для анализа)</w:t>
      </w:r>
      <w:r w:rsidR="00BE601D">
        <w:rPr>
          <w:sz w:val="28"/>
          <w:szCs w:val="28"/>
        </w:rPr>
        <w:t>.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iCs/>
          <w:sz w:val="28"/>
          <w:szCs w:val="28"/>
        </w:rPr>
      </w:pPr>
      <w:r w:rsidRPr="00370378">
        <w:rPr>
          <w:iCs/>
          <w:sz w:val="28"/>
          <w:szCs w:val="28"/>
        </w:rPr>
        <w:t>Количество работ одного автора не ограничено.</w:t>
      </w:r>
    </w:p>
    <w:p w:rsidR="00F80E19" w:rsidRPr="00370378" w:rsidRDefault="00F80E19" w:rsidP="00C440AB">
      <w:pPr>
        <w:spacing w:line="360" w:lineRule="auto"/>
        <w:ind w:firstLine="709"/>
        <w:jc w:val="both"/>
        <w:rPr>
          <w:sz w:val="28"/>
          <w:szCs w:val="28"/>
        </w:rPr>
      </w:pPr>
      <w:r w:rsidRPr="00C440AB">
        <w:rPr>
          <w:sz w:val="28"/>
          <w:szCs w:val="28"/>
        </w:rPr>
        <w:t xml:space="preserve">Определение </w:t>
      </w:r>
      <w:r w:rsidRPr="00370378">
        <w:rPr>
          <w:sz w:val="28"/>
          <w:szCs w:val="28"/>
        </w:rPr>
        <w:t xml:space="preserve">наиболее интересных, значимых исследовательских </w:t>
      </w:r>
      <w:r w:rsidR="00B106F3">
        <w:rPr>
          <w:sz w:val="28"/>
          <w:szCs w:val="28"/>
        </w:rPr>
        <w:t>работ</w:t>
      </w:r>
      <w:r w:rsidRPr="00370378">
        <w:rPr>
          <w:sz w:val="28"/>
          <w:szCs w:val="28"/>
        </w:rPr>
        <w:t xml:space="preserve"> осуществляется научной комиссией, </w:t>
      </w:r>
      <w:r w:rsidR="00B106F3">
        <w:rPr>
          <w:sz w:val="28"/>
          <w:szCs w:val="28"/>
        </w:rPr>
        <w:t xml:space="preserve">председатель которой </w:t>
      </w:r>
      <w:r w:rsidRPr="00370378">
        <w:rPr>
          <w:sz w:val="28"/>
          <w:szCs w:val="28"/>
        </w:rPr>
        <w:t>утвержд</w:t>
      </w:r>
      <w:r w:rsidR="00B106F3">
        <w:rPr>
          <w:sz w:val="28"/>
          <w:szCs w:val="28"/>
        </w:rPr>
        <w:t>ается</w:t>
      </w:r>
      <w:r w:rsidRPr="00370378">
        <w:rPr>
          <w:sz w:val="28"/>
          <w:szCs w:val="28"/>
        </w:rPr>
        <w:t xml:space="preserve"> Оргкомитетом. 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 xml:space="preserve">Оценивание </w:t>
      </w:r>
      <w:r w:rsidR="00B106F3">
        <w:rPr>
          <w:sz w:val="28"/>
          <w:szCs w:val="28"/>
        </w:rPr>
        <w:t>направленных материалов</w:t>
      </w:r>
      <w:r w:rsidR="00531815">
        <w:rPr>
          <w:sz w:val="28"/>
          <w:szCs w:val="28"/>
        </w:rPr>
        <w:t xml:space="preserve"> </w:t>
      </w:r>
      <w:r w:rsidR="00B106F3">
        <w:rPr>
          <w:sz w:val="28"/>
          <w:szCs w:val="28"/>
        </w:rPr>
        <w:t>осуществляется</w:t>
      </w:r>
      <w:r w:rsidRPr="00370378">
        <w:rPr>
          <w:sz w:val="28"/>
          <w:szCs w:val="28"/>
        </w:rPr>
        <w:t xml:space="preserve"> по следующим критериям: 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1) научная ценность работы</w:t>
      </w:r>
      <w:r>
        <w:rPr>
          <w:sz w:val="28"/>
          <w:szCs w:val="28"/>
        </w:rPr>
        <w:t>: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актуальность исследования;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степень научной проработки материала;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творческий подход к разработке темы исследования;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личный вклад исследователя.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2) качество изложения материала</w:t>
      </w:r>
      <w:r>
        <w:rPr>
          <w:sz w:val="28"/>
          <w:szCs w:val="28"/>
        </w:rPr>
        <w:t>: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научный стиль изложения материала;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грамотность изложения материала;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 xml:space="preserve">- завершенность и полнота </w:t>
      </w:r>
      <w:r w:rsidR="00B106F3">
        <w:rPr>
          <w:sz w:val="28"/>
          <w:szCs w:val="28"/>
        </w:rPr>
        <w:t>исследования</w:t>
      </w:r>
      <w:r w:rsidRPr="00370378">
        <w:rPr>
          <w:sz w:val="28"/>
          <w:szCs w:val="28"/>
        </w:rPr>
        <w:t>;</w:t>
      </w:r>
    </w:p>
    <w:p w:rsidR="00F80E19" w:rsidRPr="00370378" w:rsidRDefault="00F80E19" w:rsidP="00370378">
      <w:pPr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самостоятельность суждений, оценок и выводов.</w:t>
      </w:r>
    </w:p>
    <w:p w:rsidR="00F80E19" w:rsidRPr="00370378" w:rsidRDefault="00B106F3" w:rsidP="00370378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Дипломы</w:t>
      </w:r>
      <w:r w:rsidR="00F80E19" w:rsidRPr="00370378">
        <w:rPr>
          <w:sz w:val="28"/>
          <w:szCs w:val="28"/>
        </w:rPr>
        <w:t xml:space="preserve"> победителей по итогам научных секций </w:t>
      </w:r>
      <w:r>
        <w:rPr>
          <w:sz w:val="28"/>
          <w:szCs w:val="28"/>
        </w:rPr>
        <w:t>(3 лучших работы среди студентов, 1 – среди молодых ученых) высылаются на электронный адрес участника и организации, от которой были представлены материалы</w:t>
      </w:r>
      <w:r w:rsidR="00F80E19" w:rsidRPr="00370378">
        <w:rPr>
          <w:sz w:val="28"/>
          <w:szCs w:val="28"/>
        </w:rPr>
        <w:t>.</w:t>
      </w:r>
    </w:p>
    <w:p w:rsidR="00F80E19" w:rsidRPr="00370378" w:rsidRDefault="00F80E19" w:rsidP="00370378">
      <w:pPr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 xml:space="preserve">По итогам Конференции оформляется сборник научных материалов, поступивших в адрес Оргкомитета с возможным размещением на платформе elibrary.ru. Сборник материалов конференции в </w:t>
      </w:r>
      <w:proofErr w:type="spellStart"/>
      <w:r w:rsidRPr="00370378">
        <w:rPr>
          <w:sz w:val="28"/>
          <w:szCs w:val="28"/>
          <w:u w:val="single"/>
          <w:lang w:val="en-US"/>
        </w:rPr>
        <w:t>pdf</w:t>
      </w:r>
      <w:proofErr w:type="spellEnd"/>
      <w:r w:rsidRPr="00370378">
        <w:rPr>
          <w:sz w:val="28"/>
          <w:szCs w:val="28"/>
          <w:u w:val="single"/>
        </w:rPr>
        <w:t>-формате</w:t>
      </w:r>
      <w:r w:rsidR="00103302">
        <w:rPr>
          <w:sz w:val="28"/>
          <w:szCs w:val="28"/>
        </w:rPr>
        <w:t xml:space="preserve"> после проведения К</w:t>
      </w:r>
      <w:r w:rsidRPr="00370378">
        <w:rPr>
          <w:sz w:val="28"/>
          <w:szCs w:val="28"/>
        </w:rPr>
        <w:t xml:space="preserve">онференции будет расположен в открытом доступе </w:t>
      </w:r>
      <w:r>
        <w:rPr>
          <w:sz w:val="28"/>
          <w:szCs w:val="28"/>
        </w:rPr>
        <w:t>на сайте Университета (раздел «НОМУС»), а также в группе «НОМУС Кировского ГМУ» социальной сети «В контакте» (</w:t>
      </w:r>
      <w:hyperlink r:id="rId12" w:history="1">
        <w:r w:rsidRPr="00D23023">
          <w:rPr>
            <w:rStyle w:val="a3"/>
            <w:sz w:val="28"/>
            <w:szCs w:val="28"/>
            <w:lang w:val="en-US"/>
          </w:rPr>
          <w:t>https</w:t>
        </w:r>
        <w:r w:rsidRPr="00D23023">
          <w:rPr>
            <w:rStyle w:val="a3"/>
            <w:sz w:val="28"/>
            <w:szCs w:val="28"/>
          </w:rPr>
          <w:t>://</w:t>
        </w:r>
        <w:proofErr w:type="spellStart"/>
        <w:r w:rsidRPr="00D23023">
          <w:rPr>
            <w:rStyle w:val="a3"/>
            <w:sz w:val="28"/>
            <w:szCs w:val="28"/>
            <w:lang w:val="en-US"/>
          </w:rPr>
          <w:t>vk</w:t>
        </w:r>
        <w:proofErr w:type="spellEnd"/>
        <w:r w:rsidRPr="00D23023">
          <w:rPr>
            <w:rStyle w:val="a3"/>
            <w:sz w:val="28"/>
            <w:szCs w:val="28"/>
          </w:rPr>
          <w:t>.</w:t>
        </w:r>
        <w:r w:rsidRPr="00D23023">
          <w:rPr>
            <w:rStyle w:val="a3"/>
            <w:sz w:val="28"/>
            <w:szCs w:val="28"/>
            <w:lang w:val="en-US"/>
          </w:rPr>
          <w:t>com</w:t>
        </w:r>
        <w:r w:rsidRPr="00D23023">
          <w:rPr>
            <w:rStyle w:val="a3"/>
            <w:sz w:val="28"/>
            <w:szCs w:val="28"/>
          </w:rPr>
          <w:t>/</w:t>
        </w:r>
        <w:proofErr w:type="spellStart"/>
        <w:r w:rsidRPr="00D23023">
          <w:rPr>
            <w:rStyle w:val="a3"/>
            <w:sz w:val="28"/>
            <w:szCs w:val="28"/>
            <w:lang w:val="en-US"/>
          </w:rPr>
          <w:t>nomuskgma</w:t>
        </w:r>
        <w:proofErr w:type="spellEnd"/>
      </w:hyperlink>
      <w:r w:rsidRPr="00D23023">
        <w:rPr>
          <w:color w:val="0000FF"/>
          <w:sz w:val="28"/>
          <w:szCs w:val="28"/>
        </w:rPr>
        <w:t>,</w:t>
      </w:r>
      <w:r w:rsidRPr="00D23023">
        <w:rPr>
          <w:color w:val="000000"/>
          <w:sz w:val="28"/>
          <w:szCs w:val="28"/>
        </w:rPr>
        <w:t xml:space="preserve"> раздел «</w:t>
      </w:r>
      <w:r w:rsidRPr="00D23023">
        <w:rPr>
          <w:color w:val="000000"/>
          <w:sz w:val="28"/>
          <w:szCs w:val="28"/>
          <w:lang w:val="en-US"/>
        </w:rPr>
        <w:t>XX</w:t>
      </w:r>
      <w:r w:rsidR="00965D70" w:rsidRPr="00965D70">
        <w:rPr>
          <w:color w:val="000000"/>
          <w:sz w:val="28"/>
          <w:szCs w:val="28"/>
          <w:lang w:val="en-US"/>
        </w:rPr>
        <w:t>V</w:t>
      </w:r>
      <w:r w:rsidRPr="00D23023">
        <w:rPr>
          <w:color w:val="000000"/>
          <w:sz w:val="28"/>
          <w:szCs w:val="28"/>
        </w:rPr>
        <w:t xml:space="preserve"> конференция»</w:t>
      </w:r>
      <w:r>
        <w:rPr>
          <w:color w:val="000000"/>
          <w:sz w:val="28"/>
          <w:szCs w:val="28"/>
        </w:rPr>
        <w:t>)</w:t>
      </w:r>
      <w:r w:rsidRPr="00370378">
        <w:rPr>
          <w:sz w:val="28"/>
          <w:szCs w:val="28"/>
        </w:rPr>
        <w:t>.</w:t>
      </w:r>
    </w:p>
    <w:p w:rsidR="00F80E19" w:rsidRPr="000A4CE2" w:rsidRDefault="00F80E19" w:rsidP="000A4CE2">
      <w:pPr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 xml:space="preserve">Участники, </w:t>
      </w:r>
      <w:r w:rsidR="00103302">
        <w:rPr>
          <w:sz w:val="28"/>
          <w:szCs w:val="28"/>
        </w:rPr>
        <w:t>работы</w:t>
      </w:r>
      <w:r w:rsidRPr="00370378">
        <w:rPr>
          <w:sz w:val="28"/>
          <w:szCs w:val="28"/>
        </w:rPr>
        <w:t xml:space="preserve"> которых были особо отмечены на секционных научных заседаниях, имеют возможность внеочередной публикации представленных материалов в научно-практическом журнале Университета.</w:t>
      </w:r>
    </w:p>
    <w:p w:rsidR="00F80E19" w:rsidRDefault="00F80E19" w:rsidP="00370378"/>
    <w:p w:rsidR="00F80E19" w:rsidRPr="00370378" w:rsidRDefault="00F80E19" w:rsidP="00370378">
      <w:pPr>
        <w:pStyle w:val="3"/>
        <w:adjustRightInd w:val="0"/>
        <w:snapToGrid w:val="0"/>
        <w:spacing w:before="0" w:after="0" w:line="360" w:lineRule="auto"/>
        <w:ind w:firstLine="720"/>
        <w:jc w:val="right"/>
        <w:rPr>
          <w:rFonts w:ascii="Times New Roman" w:hAnsi="Times New Roman" w:cs="Times New Roman"/>
          <w:b w:val="0"/>
          <w:sz w:val="28"/>
          <w:szCs w:val="28"/>
        </w:rPr>
      </w:pPr>
      <w:r w:rsidRPr="00370378">
        <w:rPr>
          <w:rFonts w:ascii="Times New Roman" w:hAnsi="Times New Roman" w:cs="Times New Roman"/>
          <w:b w:val="0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 w:cs="Times New Roman"/>
          <w:b w:val="0"/>
          <w:sz w:val="28"/>
          <w:szCs w:val="28"/>
        </w:rPr>
        <w:t>1</w:t>
      </w:r>
    </w:p>
    <w:p w:rsidR="00F80E19" w:rsidRPr="00370378" w:rsidRDefault="00F80E19" w:rsidP="00370378">
      <w:pPr>
        <w:pStyle w:val="3"/>
        <w:adjustRightInd w:val="0"/>
        <w:snapToGrid w:val="0"/>
        <w:spacing w:before="0"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70378">
        <w:rPr>
          <w:rFonts w:ascii="Times New Roman" w:hAnsi="Times New Roman" w:cs="Times New Roman"/>
          <w:sz w:val="28"/>
          <w:szCs w:val="28"/>
        </w:rPr>
        <w:t>Требования к оформлению тезисов</w:t>
      </w:r>
    </w:p>
    <w:p w:rsidR="00F80E19" w:rsidRPr="00370378" w:rsidRDefault="00F80E19" w:rsidP="00370378">
      <w:pPr>
        <w:tabs>
          <w:tab w:val="left" w:pos="1080"/>
        </w:tabs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1. Тезисы оформляются на русском или английском (для секции иностранных языков) языке.</w:t>
      </w:r>
    </w:p>
    <w:p w:rsidR="00F80E19" w:rsidRDefault="00F80E19" w:rsidP="00370378">
      <w:pPr>
        <w:tabs>
          <w:tab w:val="left" w:pos="1080"/>
        </w:tabs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2. </w:t>
      </w:r>
      <w:proofErr w:type="gramStart"/>
      <w:r w:rsidRPr="00370378">
        <w:rPr>
          <w:sz w:val="28"/>
          <w:szCs w:val="28"/>
        </w:rPr>
        <w:t xml:space="preserve">Структура тезисов предусматривает: </w:t>
      </w:r>
      <w:r w:rsidR="00531815">
        <w:rPr>
          <w:sz w:val="28"/>
          <w:szCs w:val="28"/>
        </w:rPr>
        <w:t>заголовок (ФИО авторов, название работы, название учреждения, кафедра, научный руководитель)</w:t>
      </w:r>
      <w:r>
        <w:rPr>
          <w:sz w:val="28"/>
          <w:szCs w:val="28"/>
        </w:rPr>
        <w:t>, цель</w:t>
      </w:r>
      <w:r w:rsidRPr="00370378">
        <w:rPr>
          <w:sz w:val="28"/>
          <w:szCs w:val="28"/>
        </w:rPr>
        <w:t xml:space="preserve">, материалы и методы, результаты и выводы. </w:t>
      </w:r>
      <w:proofErr w:type="gramEnd"/>
    </w:p>
    <w:p w:rsidR="001A6D29" w:rsidRDefault="00F80E19" w:rsidP="001A6D29">
      <w:pPr>
        <w:tabs>
          <w:tab w:val="left" w:pos="1080"/>
        </w:tabs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Текст тезисов </w:t>
      </w:r>
      <w:r w:rsidRPr="00370378">
        <w:rPr>
          <w:sz w:val="28"/>
          <w:szCs w:val="28"/>
        </w:rPr>
        <w:t>не до</w:t>
      </w:r>
      <w:r w:rsidR="001A6D29">
        <w:rPr>
          <w:sz w:val="28"/>
          <w:szCs w:val="28"/>
        </w:rPr>
        <w:t>лжен превышать объем 2 страниц:</w:t>
      </w:r>
    </w:p>
    <w:p w:rsidR="001A6D29" w:rsidRDefault="001A6D29" w:rsidP="001A6D29">
      <w:pPr>
        <w:tabs>
          <w:tab w:val="left" w:pos="1080"/>
        </w:tabs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1A6D29">
        <w:rPr>
          <w:color w:val="000000"/>
          <w:sz w:val="27"/>
          <w:szCs w:val="27"/>
        </w:rPr>
        <w:t>- формат .</w:t>
      </w:r>
      <w:proofErr w:type="spellStart"/>
      <w:r w:rsidRPr="001A6D29">
        <w:rPr>
          <w:color w:val="000000"/>
          <w:sz w:val="27"/>
          <w:szCs w:val="27"/>
        </w:rPr>
        <w:t>doc</w:t>
      </w:r>
      <w:proofErr w:type="spellEnd"/>
      <w:r w:rsidRPr="001A6D29">
        <w:rPr>
          <w:color w:val="000000"/>
          <w:sz w:val="27"/>
          <w:szCs w:val="27"/>
        </w:rPr>
        <w:t xml:space="preserve"> или .</w:t>
      </w:r>
      <w:proofErr w:type="spellStart"/>
      <w:r w:rsidRPr="001A6D29">
        <w:rPr>
          <w:color w:val="000000"/>
          <w:sz w:val="27"/>
          <w:szCs w:val="27"/>
        </w:rPr>
        <w:t>docx</w:t>
      </w:r>
      <w:proofErr w:type="spellEnd"/>
      <w:r w:rsidRPr="001A6D29">
        <w:rPr>
          <w:color w:val="000000"/>
          <w:sz w:val="27"/>
          <w:szCs w:val="27"/>
        </w:rPr>
        <w:t xml:space="preserve"> текстового редактора MS </w:t>
      </w:r>
      <w:proofErr w:type="spellStart"/>
      <w:r w:rsidRPr="001A6D29">
        <w:rPr>
          <w:color w:val="000000"/>
          <w:sz w:val="27"/>
          <w:szCs w:val="27"/>
        </w:rPr>
        <w:t>Word</w:t>
      </w:r>
      <w:proofErr w:type="spellEnd"/>
      <w:r w:rsidRPr="001A6D29">
        <w:rPr>
          <w:color w:val="000000"/>
          <w:sz w:val="27"/>
          <w:szCs w:val="27"/>
        </w:rPr>
        <w:t>;</w:t>
      </w:r>
    </w:p>
    <w:p w:rsidR="001A6D29" w:rsidRPr="006C736E" w:rsidRDefault="001A6D29" w:rsidP="001A6D29">
      <w:pPr>
        <w:tabs>
          <w:tab w:val="left" w:pos="1080"/>
        </w:tabs>
        <w:adjustRightInd w:val="0"/>
        <w:snapToGrid w:val="0"/>
        <w:spacing w:line="360" w:lineRule="auto"/>
        <w:jc w:val="both"/>
        <w:rPr>
          <w:color w:val="000000"/>
          <w:sz w:val="27"/>
          <w:szCs w:val="27"/>
        </w:rPr>
      </w:pPr>
      <w:r w:rsidRPr="006C736E">
        <w:rPr>
          <w:color w:val="000000"/>
          <w:sz w:val="27"/>
          <w:szCs w:val="27"/>
        </w:rPr>
        <w:t xml:space="preserve">- </w:t>
      </w:r>
      <w:r w:rsidRPr="001A6D29">
        <w:rPr>
          <w:color w:val="000000"/>
          <w:sz w:val="27"/>
          <w:szCs w:val="27"/>
        </w:rPr>
        <w:t>шрифт</w:t>
      </w:r>
      <w:r w:rsidRPr="006C736E">
        <w:rPr>
          <w:color w:val="000000"/>
          <w:sz w:val="27"/>
          <w:szCs w:val="27"/>
        </w:rPr>
        <w:t xml:space="preserve"> – </w:t>
      </w:r>
      <w:r w:rsidRPr="001A6D29">
        <w:rPr>
          <w:color w:val="000000"/>
          <w:sz w:val="27"/>
          <w:szCs w:val="27"/>
          <w:lang w:val="en-US"/>
        </w:rPr>
        <w:t>Times</w:t>
      </w:r>
      <w:r w:rsidRPr="006C736E">
        <w:rPr>
          <w:color w:val="000000"/>
          <w:sz w:val="27"/>
          <w:szCs w:val="27"/>
        </w:rPr>
        <w:t xml:space="preserve"> </w:t>
      </w:r>
      <w:r w:rsidRPr="001A6D29">
        <w:rPr>
          <w:color w:val="000000"/>
          <w:sz w:val="27"/>
          <w:szCs w:val="27"/>
          <w:lang w:val="en-US"/>
        </w:rPr>
        <w:t>New</w:t>
      </w:r>
      <w:r w:rsidRPr="006C736E">
        <w:rPr>
          <w:color w:val="000000"/>
          <w:sz w:val="27"/>
          <w:szCs w:val="27"/>
        </w:rPr>
        <w:t xml:space="preserve"> </w:t>
      </w:r>
      <w:r w:rsidRPr="001A6D29">
        <w:rPr>
          <w:color w:val="000000"/>
          <w:sz w:val="27"/>
          <w:szCs w:val="27"/>
          <w:lang w:val="en-US"/>
        </w:rPr>
        <w:t>Roman</w:t>
      </w:r>
      <w:r w:rsidRPr="006C736E">
        <w:rPr>
          <w:color w:val="000000"/>
          <w:sz w:val="27"/>
          <w:szCs w:val="27"/>
        </w:rPr>
        <w:t>;</w:t>
      </w:r>
    </w:p>
    <w:p w:rsidR="001A6D29" w:rsidRDefault="001A6D29" w:rsidP="001A6D29">
      <w:pPr>
        <w:tabs>
          <w:tab w:val="left" w:pos="1080"/>
        </w:tabs>
        <w:adjustRightInd w:val="0"/>
        <w:snapToGrid w:val="0"/>
        <w:spacing w:line="360" w:lineRule="auto"/>
        <w:jc w:val="both"/>
        <w:rPr>
          <w:color w:val="000000"/>
          <w:sz w:val="27"/>
          <w:szCs w:val="27"/>
        </w:rPr>
      </w:pPr>
      <w:r w:rsidRPr="001A6D29">
        <w:rPr>
          <w:color w:val="000000"/>
          <w:sz w:val="27"/>
          <w:szCs w:val="27"/>
        </w:rPr>
        <w:t>- выравнивание – по ширине;</w:t>
      </w:r>
    </w:p>
    <w:p w:rsidR="001A6D29" w:rsidRDefault="001A6D29" w:rsidP="001A6D29">
      <w:pPr>
        <w:tabs>
          <w:tab w:val="left" w:pos="1080"/>
        </w:tabs>
        <w:adjustRightInd w:val="0"/>
        <w:snapToGrid w:val="0"/>
        <w:spacing w:line="360" w:lineRule="auto"/>
        <w:jc w:val="both"/>
        <w:rPr>
          <w:color w:val="000000"/>
          <w:sz w:val="27"/>
          <w:szCs w:val="27"/>
        </w:rPr>
      </w:pPr>
      <w:r w:rsidRPr="001A6D29">
        <w:rPr>
          <w:color w:val="000000"/>
          <w:sz w:val="27"/>
          <w:szCs w:val="27"/>
        </w:rPr>
        <w:t xml:space="preserve">- </w:t>
      </w:r>
      <w:r>
        <w:rPr>
          <w:color w:val="000000"/>
          <w:sz w:val="27"/>
          <w:szCs w:val="27"/>
        </w:rPr>
        <w:t>поля – все 2</w:t>
      </w:r>
      <w:r w:rsidR="00637926">
        <w:rPr>
          <w:color w:val="000000"/>
          <w:sz w:val="27"/>
          <w:szCs w:val="27"/>
        </w:rPr>
        <w:t>,5</w:t>
      </w:r>
      <w:r>
        <w:rPr>
          <w:color w:val="000000"/>
          <w:sz w:val="27"/>
          <w:szCs w:val="27"/>
        </w:rPr>
        <w:t xml:space="preserve"> см;</w:t>
      </w:r>
    </w:p>
    <w:p w:rsidR="001A6D29" w:rsidRDefault="001A6D29" w:rsidP="001A6D29">
      <w:pPr>
        <w:tabs>
          <w:tab w:val="left" w:pos="1080"/>
        </w:tabs>
        <w:adjustRightInd w:val="0"/>
        <w:snapToGrid w:val="0"/>
        <w:spacing w:line="360" w:lineRule="auto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- </w:t>
      </w:r>
      <w:r w:rsidRPr="001A6D29">
        <w:rPr>
          <w:color w:val="000000"/>
          <w:sz w:val="27"/>
          <w:szCs w:val="27"/>
        </w:rPr>
        <w:t>размер – 1</w:t>
      </w:r>
      <w:r>
        <w:rPr>
          <w:color w:val="000000"/>
          <w:sz w:val="27"/>
          <w:szCs w:val="27"/>
        </w:rPr>
        <w:t>4</w:t>
      </w:r>
      <w:r w:rsidRPr="001A6D29">
        <w:rPr>
          <w:color w:val="000000"/>
          <w:sz w:val="27"/>
          <w:szCs w:val="27"/>
        </w:rPr>
        <w:t xml:space="preserve"> </w:t>
      </w:r>
      <w:proofErr w:type="spellStart"/>
      <w:r w:rsidRPr="001A6D29">
        <w:rPr>
          <w:color w:val="000000"/>
          <w:sz w:val="27"/>
          <w:szCs w:val="27"/>
        </w:rPr>
        <w:t>пт</w:t>
      </w:r>
      <w:proofErr w:type="spellEnd"/>
      <w:r w:rsidRPr="001A6D29">
        <w:rPr>
          <w:color w:val="000000"/>
          <w:sz w:val="27"/>
          <w:szCs w:val="27"/>
        </w:rPr>
        <w:t>;</w:t>
      </w:r>
    </w:p>
    <w:p w:rsidR="001A6D29" w:rsidRDefault="001A6D29" w:rsidP="001A6D29">
      <w:pPr>
        <w:tabs>
          <w:tab w:val="left" w:pos="1080"/>
        </w:tabs>
        <w:adjustRightInd w:val="0"/>
        <w:snapToGrid w:val="0"/>
        <w:spacing w:line="360" w:lineRule="auto"/>
        <w:jc w:val="both"/>
        <w:rPr>
          <w:color w:val="000000"/>
          <w:sz w:val="27"/>
          <w:szCs w:val="27"/>
        </w:rPr>
      </w:pPr>
      <w:r w:rsidRPr="001A6D29">
        <w:rPr>
          <w:color w:val="000000"/>
          <w:sz w:val="27"/>
          <w:szCs w:val="27"/>
        </w:rPr>
        <w:t>- межстрочный интервал – одинарный;</w:t>
      </w:r>
    </w:p>
    <w:p w:rsidR="001A6D29" w:rsidRPr="001A6D29" w:rsidRDefault="001A6D29" w:rsidP="001A6D29">
      <w:pPr>
        <w:tabs>
          <w:tab w:val="left" w:pos="1080"/>
        </w:tabs>
        <w:adjustRightInd w:val="0"/>
        <w:snapToGrid w:val="0"/>
        <w:spacing w:line="360" w:lineRule="auto"/>
        <w:jc w:val="both"/>
        <w:rPr>
          <w:color w:val="000000"/>
          <w:sz w:val="27"/>
          <w:szCs w:val="27"/>
        </w:rPr>
      </w:pPr>
      <w:r w:rsidRPr="001A6D29">
        <w:rPr>
          <w:color w:val="000000"/>
          <w:sz w:val="27"/>
          <w:szCs w:val="27"/>
        </w:rPr>
        <w:t>- отступ первой строки – нет.</w:t>
      </w:r>
    </w:p>
    <w:p w:rsidR="00F80E19" w:rsidRPr="00370378" w:rsidRDefault="00F80E19" w:rsidP="0018164A">
      <w:pPr>
        <w:tabs>
          <w:tab w:val="left" w:pos="1080"/>
        </w:tabs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 xml:space="preserve">3. </w:t>
      </w:r>
      <w:r>
        <w:rPr>
          <w:sz w:val="28"/>
          <w:szCs w:val="28"/>
        </w:rPr>
        <w:t>Заголовок включает в себя</w:t>
      </w:r>
      <w:r w:rsidRPr="00370378">
        <w:rPr>
          <w:sz w:val="28"/>
          <w:szCs w:val="28"/>
        </w:rPr>
        <w:t>:</w:t>
      </w:r>
    </w:p>
    <w:p w:rsidR="00F80E19" w:rsidRPr="00370378" w:rsidRDefault="00F80E19" w:rsidP="000C6AB7">
      <w:pPr>
        <w:tabs>
          <w:tab w:val="left" w:pos="1080"/>
        </w:tabs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первая строка – ФИО авторов;</w:t>
      </w:r>
    </w:p>
    <w:p w:rsidR="00F80E19" w:rsidRPr="00370378" w:rsidRDefault="00F80E19" w:rsidP="000C6AB7">
      <w:pPr>
        <w:tabs>
          <w:tab w:val="left" w:pos="1080"/>
        </w:tabs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вторая строка –</w:t>
      </w:r>
      <w:r w:rsidR="000C6AB7">
        <w:rPr>
          <w:sz w:val="28"/>
          <w:szCs w:val="28"/>
        </w:rPr>
        <w:t xml:space="preserve"> </w:t>
      </w:r>
      <w:r w:rsidRPr="00370378">
        <w:rPr>
          <w:sz w:val="28"/>
          <w:szCs w:val="28"/>
        </w:rPr>
        <w:t>название работы</w:t>
      </w:r>
      <w:r w:rsidR="000C6AB7">
        <w:rPr>
          <w:sz w:val="28"/>
          <w:szCs w:val="28"/>
        </w:rPr>
        <w:t xml:space="preserve"> </w:t>
      </w:r>
      <w:r w:rsidRPr="00370378">
        <w:rPr>
          <w:sz w:val="28"/>
          <w:szCs w:val="28"/>
        </w:rPr>
        <w:t>(заглавными буквами</w:t>
      </w:r>
      <w:r w:rsidR="00531815">
        <w:rPr>
          <w:sz w:val="28"/>
          <w:szCs w:val="28"/>
        </w:rPr>
        <w:t>!</w:t>
      </w:r>
      <w:r w:rsidRPr="00370378">
        <w:rPr>
          <w:sz w:val="28"/>
          <w:szCs w:val="28"/>
        </w:rPr>
        <w:t>);</w:t>
      </w:r>
    </w:p>
    <w:p w:rsidR="00F80E19" w:rsidRPr="00370378" w:rsidRDefault="00F80E19" w:rsidP="000C6AB7">
      <w:pPr>
        <w:tabs>
          <w:tab w:val="left" w:pos="1080"/>
        </w:tabs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третья строка –</w:t>
      </w:r>
      <w:r w:rsidR="000C6AB7">
        <w:rPr>
          <w:sz w:val="28"/>
          <w:szCs w:val="28"/>
        </w:rPr>
        <w:t xml:space="preserve"> </w:t>
      </w:r>
      <w:r w:rsidRPr="00370378">
        <w:rPr>
          <w:sz w:val="28"/>
          <w:szCs w:val="28"/>
        </w:rPr>
        <w:t>название учреждения, в котором выполнена научная работа;</w:t>
      </w:r>
    </w:p>
    <w:p w:rsidR="00F80E19" w:rsidRPr="00370378" w:rsidRDefault="00F80E19" w:rsidP="000C6AB7">
      <w:pPr>
        <w:tabs>
          <w:tab w:val="left" w:pos="1080"/>
        </w:tabs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370378">
        <w:rPr>
          <w:sz w:val="28"/>
          <w:szCs w:val="28"/>
        </w:rPr>
        <w:t>- четвертая строка –</w:t>
      </w:r>
      <w:r w:rsidR="00531815">
        <w:rPr>
          <w:sz w:val="28"/>
          <w:szCs w:val="28"/>
        </w:rPr>
        <w:t xml:space="preserve"> </w:t>
      </w:r>
      <w:r w:rsidRPr="00370378">
        <w:rPr>
          <w:sz w:val="28"/>
          <w:szCs w:val="28"/>
        </w:rPr>
        <w:t>наименование кафедры, осуществляющей руководство научной работой;</w:t>
      </w:r>
    </w:p>
    <w:p w:rsidR="00F80E19" w:rsidRPr="00370378" w:rsidRDefault="00F80E19" w:rsidP="000C6AB7">
      <w:pPr>
        <w:tabs>
          <w:tab w:val="left" w:pos="1080"/>
        </w:tabs>
        <w:adjustRightInd w:val="0"/>
        <w:snapToGrid w:val="0"/>
        <w:spacing w:line="360" w:lineRule="auto"/>
        <w:jc w:val="both"/>
        <w:rPr>
          <w:sz w:val="28"/>
          <w:szCs w:val="28"/>
        </w:rPr>
      </w:pPr>
      <w:r w:rsidRPr="00370378">
        <w:rPr>
          <w:sz w:val="28"/>
          <w:szCs w:val="28"/>
        </w:rPr>
        <w:t xml:space="preserve">- пятая строка – </w:t>
      </w:r>
      <w:r>
        <w:rPr>
          <w:sz w:val="28"/>
          <w:szCs w:val="28"/>
        </w:rPr>
        <w:t xml:space="preserve">ученая степень, </w:t>
      </w:r>
      <w:r w:rsidRPr="00370378">
        <w:rPr>
          <w:sz w:val="28"/>
          <w:szCs w:val="28"/>
        </w:rPr>
        <w:t>ученое зв</w:t>
      </w:r>
      <w:r>
        <w:rPr>
          <w:sz w:val="28"/>
          <w:szCs w:val="28"/>
        </w:rPr>
        <w:t>ание, ФИО научного руководителя.</w:t>
      </w:r>
    </w:p>
    <w:p w:rsidR="00F80E19" w:rsidRDefault="00F80E19" w:rsidP="00370378">
      <w:pPr>
        <w:tabs>
          <w:tab w:val="left" w:pos="1080"/>
        </w:tabs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 w:rsidRPr="00370378">
        <w:rPr>
          <w:sz w:val="28"/>
          <w:szCs w:val="28"/>
        </w:rPr>
        <w:t xml:space="preserve">4. </w:t>
      </w:r>
      <w:r>
        <w:rPr>
          <w:sz w:val="28"/>
          <w:szCs w:val="28"/>
        </w:rPr>
        <w:t>Каждый новый раздел, предусмотренный в структуре тезисов, необходимо начинать с новой строки.</w:t>
      </w:r>
    </w:p>
    <w:p w:rsidR="00F80E19" w:rsidRDefault="00F80E19" w:rsidP="006D52C4">
      <w:pPr>
        <w:adjustRightInd w:val="0"/>
        <w:snapToGrid w:val="0"/>
        <w:spacing w:line="360" w:lineRule="auto"/>
        <w:ind w:firstLine="709"/>
        <w:jc w:val="both"/>
        <w:rPr>
          <w:spacing w:val="-4"/>
          <w:sz w:val="28"/>
          <w:szCs w:val="28"/>
        </w:rPr>
      </w:pPr>
      <w:r>
        <w:rPr>
          <w:sz w:val="28"/>
          <w:szCs w:val="28"/>
        </w:rPr>
        <w:t xml:space="preserve">5. </w:t>
      </w:r>
      <w:r w:rsidRPr="00370378">
        <w:rPr>
          <w:sz w:val="28"/>
          <w:szCs w:val="28"/>
        </w:rPr>
        <w:t xml:space="preserve">Текст тезисов </w:t>
      </w:r>
      <w:r w:rsidRPr="00370378">
        <w:rPr>
          <w:sz w:val="28"/>
          <w:szCs w:val="28"/>
          <w:u w:val="single"/>
        </w:rPr>
        <w:t>не должен</w:t>
      </w:r>
      <w:r w:rsidRPr="00370378">
        <w:rPr>
          <w:sz w:val="28"/>
          <w:szCs w:val="28"/>
        </w:rPr>
        <w:t xml:space="preserve"> содержать переносы, рисунки, таблицы</w:t>
      </w:r>
      <w:r w:rsidRPr="00370378">
        <w:rPr>
          <w:spacing w:val="-4"/>
          <w:sz w:val="28"/>
          <w:szCs w:val="28"/>
        </w:rPr>
        <w:t xml:space="preserve">, графики, диаграммы. Сноски на цитируемые работы делать не следует. </w:t>
      </w:r>
    </w:p>
    <w:p w:rsidR="000C6AB7" w:rsidRDefault="00F80E19" w:rsidP="004D185B">
      <w:pPr>
        <w:adjustRightInd w:val="0"/>
        <w:snapToGri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Pr="00370378">
        <w:rPr>
          <w:sz w:val="28"/>
          <w:szCs w:val="28"/>
        </w:rPr>
        <w:t>. В случае представления двух и более тезисов</w:t>
      </w:r>
      <w:r>
        <w:rPr>
          <w:sz w:val="28"/>
          <w:szCs w:val="28"/>
        </w:rPr>
        <w:t xml:space="preserve"> на каждый тезис заполняется новая </w:t>
      </w:r>
      <w:proofErr w:type="spellStart"/>
      <w:r w:rsidRPr="009A4646">
        <w:rPr>
          <w:sz w:val="28"/>
          <w:szCs w:val="28"/>
        </w:rPr>
        <w:t>google</w:t>
      </w:r>
      <w:proofErr w:type="spellEnd"/>
      <w:r w:rsidRPr="009A4646">
        <w:rPr>
          <w:sz w:val="28"/>
          <w:szCs w:val="28"/>
        </w:rPr>
        <w:t xml:space="preserve"> </w:t>
      </w:r>
      <w:r>
        <w:rPr>
          <w:sz w:val="28"/>
          <w:szCs w:val="28"/>
        </w:rPr>
        <w:t>форма.</w:t>
      </w:r>
      <w:r w:rsidR="00531815">
        <w:rPr>
          <w:sz w:val="28"/>
          <w:szCs w:val="28"/>
        </w:rPr>
        <w:t xml:space="preserve"> </w:t>
      </w:r>
    </w:p>
    <w:p w:rsidR="00F80E19" w:rsidRPr="00965D70" w:rsidRDefault="000C6AB7" w:rsidP="000C6AB7">
      <w:pPr>
        <w:adjustRightInd w:val="0"/>
        <w:snapToGrid w:val="0"/>
        <w:spacing w:line="360" w:lineRule="auto"/>
        <w:ind w:firstLine="709"/>
        <w:jc w:val="center"/>
        <w:rPr>
          <w:b/>
          <w:bCs/>
          <w:i/>
          <w:iCs/>
          <w:color w:val="FF0000"/>
          <w:sz w:val="48"/>
          <w:szCs w:val="28"/>
        </w:rPr>
      </w:pPr>
      <w:r>
        <w:rPr>
          <w:sz w:val="28"/>
          <w:szCs w:val="28"/>
        </w:rPr>
        <w:br w:type="page"/>
      </w:r>
      <w:r w:rsidR="00F80E19" w:rsidRPr="00965D70">
        <w:rPr>
          <w:b/>
          <w:bCs/>
          <w:i/>
          <w:iCs/>
          <w:color w:val="FF0000"/>
          <w:sz w:val="48"/>
          <w:szCs w:val="28"/>
        </w:rPr>
        <w:lastRenderedPageBreak/>
        <w:t>Образец оформления тезисов:</w:t>
      </w:r>
    </w:p>
    <w:p w:rsidR="00F80E19" w:rsidRPr="00BE601D" w:rsidRDefault="00F80E19" w:rsidP="00917272">
      <w:pPr>
        <w:pStyle w:val="1"/>
        <w:jc w:val="center"/>
        <w:rPr>
          <w:rFonts w:ascii="Times New Roman" w:hAnsi="Times New Roman" w:cs="Times New Roman"/>
          <w:b w:val="0"/>
          <w:sz w:val="28"/>
          <w:szCs w:val="24"/>
        </w:rPr>
      </w:pPr>
      <w:bookmarkStart w:id="1" w:name="_Toc4402588"/>
      <w:bookmarkStart w:id="2" w:name="_Toc4113191"/>
      <w:r w:rsidRPr="00BE601D">
        <w:rPr>
          <w:rFonts w:ascii="Times New Roman" w:hAnsi="Times New Roman" w:cs="Times New Roman"/>
          <w:b w:val="0"/>
          <w:sz w:val="28"/>
          <w:szCs w:val="24"/>
        </w:rPr>
        <w:t>Иванов И.И.</w:t>
      </w:r>
      <w:r w:rsidRPr="00BE601D">
        <w:rPr>
          <w:rFonts w:ascii="Times New Roman" w:hAnsi="Times New Roman" w:cs="Times New Roman"/>
          <w:b w:val="0"/>
          <w:sz w:val="28"/>
          <w:szCs w:val="24"/>
        </w:rPr>
        <w:br/>
        <w:t>ОЦЕНКА ЭФФЕКТИВНОСТИ ПРИМЕНЕНИЯ АРГОНОПЛАЗМЕННОЙ КОАГУЛЯЦИИ ПРИ ОСТАНОВКЕ ГАСТРОДУОДЕНАЛЬНЫХ КРОВОТЕЧЕНИЙ</w:t>
      </w:r>
      <w:bookmarkEnd w:id="1"/>
      <w:bookmarkEnd w:id="2"/>
    </w:p>
    <w:p w:rsidR="00F80E19" w:rsidRPr="00BE601D" w:rsidRDefault="00F80E19" w:rsidP="00917272">
      <w:pPr>
        <w:jc w:val="center"/>
        <w:rPr>
          <w:sz w:val="28"/>
        </w:rPr>
      </w:pPr>
      <w:r w:rsidRPr="00BE601D">
        <w:rPr>
          <w:sz w:val="28"/>
        </w:rPr>
        <w:t>Кировский государственный медицинский университет</w:t>
      </w:r>
    </w:p>
    <w:p w:rsidR="00F80E19" w:rsidRPr="00BE601D" w:rsidRDefault="00F80E19" w:rsidP="00917272">
      <w:pPr>
        <w:jc w:val="center"/>
        <w:rPr>
          <w:sz w:val="28"/>
        </w:rPr>
      </w:pPr>
      <w:r w:rsidRPr="00BE601D">
        <w:rPr>
          <w:sz w:val="28"/>
        </w:rPr>
        <w:t>Кафедра факультетской хирургии</w:t>
      </w:r>
    </w:p>
    <w:p w:rsidR="00F80E19" w:rsidRPr="00BE601D" w:rsidRDefault="00F80E19" w:rsidP="00917272">
      <w:pPr>
        <w:jc w:val="center"/>
        <w:rPr>
          <w:b/>
          <w:sz w:val="28"/>
        </w:rPr>
      </w:pPr>
      <w:r w:rsidRPr="00BE601D">
        <w:rPr>
          <w:sz w:val="28"/>
        </w:rPr>
        <w:t>Научный руководитель: к.м.н., доцент Петров П.П.</w:t>
      </w:r>
      <w:r w:rsidRPr="00BE601D">
        <w:rPr>
          <w:b/>
          <w:sz w:val="28"/>
        </w:rPr>
        <w:br/>
      </w:r>
    </w:p>
    <w:p w:rsidR="00F80E19" w:rsidRPr="00BE601D" w:rsidRDefault="00965D70" w:rsidP="00BE601D">
      <w:pPr>
        <w:ind w:right="20"/>
        <w:jc w:val="both"/>
        <w:rPr>
          <w:sz w:val="28"/>
        </w:rPr>
      </w:pPr>
      <w:r>
        <w:rPr>
          <w:sz w:val="28"/>
        </w:rPr>
        <w:tab/>
      </w:r>
      <w:r w:rsidR="00F80E19" w:rsidRPr="00BE601D">
        <w:rPr>
          <w:sz w:val="28"/>
        </w:rPr>
        <w:t xml:space="preserve">Цель работы. Оценить эффективность применения </w:t>
      </w:r>
      <w:proofErr w:type="spellStart"/>
      <w:r w:rsidR="00F80E19" w:rsidRPr="00BE601D">
        <w:rPr>
          <w:sz w:val="28"/>
        </w:rPr>
        <w:t>аргоноплазменной</w:t>
      </w:r>
      <w:proofErr w:type="spellEnd"/>
      <w:r w:rsidR="00F80E19" w:rsidRPr="00BE601D">
        <w:rPr>
          <w:sz w:val="28"/>
        </w:rPr>
        <w:t xml:space="preserve"> коагуляции при лечении </w:t>
      </w:r>
      <w:proofErr w:type="spellStart"/>
      <w:r w:rsidR="00F80E19" w:rsidRPr="00BE601D">
        <w:rPr>
          <w:sz w:val="28"/>
        </w:rPr>
        <w:t>гастродуоденальных</w:t>
      </w:r>
      <w:proofErr w:type="spellEnd"/>
      <w:r w:rsidR="00F80E19" w:rsidRPr="00BE601D">
        <w:rPr>
          <w:sz w:val="28"/>
        </w:rPr>
        <w:t xml:space="preserve"> кровотечений.</w:t>
      </w:r>
    </w:p>
    <w:p w:rsidR="00F80E19" w:rsidRPr="00BE601D" w:rsidRDefault="00965D70" w:rsidP="00BE601D">
      <w:pPr>
        <w:jc w:val="both"/>
        <w:rPr>
          <w:sz w:val="28"/>
        </w:rPr>
      </w:pPr>
      <w:r>
        <w:rPr>
          <w:sz w:val="28"/>
        </w:rPr>
        <w:tab/>
      </w:r>
      <w:r w:rsidR="00F80E19" w:rsidRPr="00BE601D">
        <w:rPr>
          <w:sz w:val="28"/>
        </w:rPr>
        <w:t xml:space="preserve">Материалы и методы. Основу исследования составил анализ историй болезни пациентов с кровотечениями из желудка и двенадцатиперстной кишки. За период с января 2016 г. </w:t>
      </w:r>
      <w:proofErr w:type="gramStart"/>
      <w:r w:rsidR="00F80E19" w:rsidRPr="00BE601D">
        <w:rPr>
          <w:sz w:val="28"/>
        </w:rPr>
        <w:t>по</w:t>
      </w:r>
      <w:proofErr w:type="gramEnd"/>
      <w:r w:rsidR="00F80E19" w:rsidRPr="00BE601D">
        <w:rPr>
          <w:sz w:val="28"/>
        </w:rPr>
        <w:t xml:space="preserve">… </w:t>
      </w:r>
    </w:p>
    <w:p w:rsidR="00F80E19" w:rsidRPr="00BE601D" w:rsidRDefault="00965D70" w:rsidP="00BE601D">
      <w:pPr>
        <w:ind w:left="1" w:right="20"/>
        <w:jc w:val="both"/>
        <w:rPr>
          <w:sz w:val="28"/>
        </w:rPr>
      </w:pPr>
      <w:r>
        <w:rPr>
          <w:sz w:val="28"/>
        </w:rPr>
        <w:tab/>
      </w:r>
      <w:r w:rsidR="00F80E19" w:rsidRPr="00BE601D">
        <w:rPr>
          <w:sz w:val="28"/>
        </w:rPr>
        <w:t xml:space="preserve">Результаты. Базисная медикаментозная терапия в сочетании с </w:t>
      </w:r>
      <w:proofErr w:type="spellStart"/>
      <w:r w:rsidR="00F80E19" w:rsidRPr="00BE601D">
        <w:rPr>
          <w:sz w:val="28"/>
        </w:rPr>
        <w:t>аргоноплазменной</w:t>
      </w:r>
      <w:proofErr w:type="spellEnd"/>
      <w:r w:rsidR="00F80E19" w:rsidRPr="00BE601D">
        <w:rPr>
          <w:sz w:val="28"/>
        </w:rPr>
        <w:t xml:space="preserve"> коагуляцией позволила добиться окончательной оста</w:t>
      </w:r>
      <w:r w:rsidR="00BE601D">
        <w:rPr>
          <w:sz w:val="28"/>
        </w:rPr>
        <w:t>новки кровотечения в 53 (86,9%)</w:t>
      </w:r>
      <w:r w:rsidR="00F80E19" w:rsidRPr="00BE601D">
        <w:rPr>
          <w:sz w:val="28"/>
        </w:rPr>
        <w:t>…….</w:t>
      </w:r>
    </w:p>
    <w:p w:rsidR="00F80E19" w:rsidRDefault="00965D70" w:rsidP="00BE601D">
      <w:pPr>
        <w:ind w:left="1" w:right="20"/>
        <w:jc w:val="both"/>
        <w:rPr>
          <w:sz w:val="28"/>
        </w:rPr>
      </w:pPr>
      <w:r>
        <w:rPr>
          <w:sz w:val="28"/>
        </w:rPr>
        <w:tab/>
      </w:r>
      <w:r w:rsidR="00F80E19" w:rsidRPr="00BE601D">
        <w:rPr>
          <w:sz w:val="28"/>
        </w:rPr>
        <w:t xml:space="preserve">Выводы. Таким образом, применение </w:t>
      </w:r>
      <w:proofErr w:type="spellStart"/>
      <w:r w:rsidR="00F80E19" w:rsidRPr="00BE601D">
        <w:rPr>
          <w:sz w:val="28"/>
        </w:rPr>
        <w:t>аргоноплазменной</w:t>
      </w:r>
      <w:proofErr w:type="spellEnd"/>
      <w:r w:rsidR="00F80E19" w:rsidRPr="00BE601D">
        <w:rPr>
          <w:sz w:val="28"/>
        </w:rPr>
        <w:t xml:space="preserve"> коагуляции как самостоятельной способа остановки кровотечения, так и в виде комбинированного воздействия в сочетании</w:t>
      </w:r>
      <w:r>
        <w:rPr>
          <w:sz w:val="28"/>
        </w:rPr>
        <w:t>….</w:t>
      </w:r>
    </w:p>
    <w:p w:rsidR="00965D70" w:rsidRDefault="00965D70" w:rsidP="00BE601D">
      <w:pPr>
        <w:ind w:left="1" w:right="20"/>
        <w:jc w:val="both"/>
        <w:rPr>
          <w:sz w:val="28"/>
        </w:rPr>
      </w:pPr>
    </w:p>
    <w:p w:rsidR="00F80E19" w:rsidRPr="003F5A4E" w:rsidRDefault="003F5A4E" w:rsidP="003F5A4E">
      <w:pPr>
        <w:adjustRightInd w:val="0"/>
        <w:snapToGrid w:val="0"/>
        <w:ind w:firstLine="720"/>
        <w:jc w:val="center"/>
        <w:rPr>
          <w:szCs w:val="28"/>
        </w:rPr>
      </w:pPr>
      <w:r w:rsidRPr="003F5A4E">
        <w:rPr>
          <w:b/>
          <w:i/>
          <w:sz w:val="36"/>
        </w:rPr>
        <w:t>Научное и техническое редактирование тезисов</w:t>
      </w:r>
      <w:r w:rsidRPr="003F5A4E">
        <w:rPr>
          <w:b/>
          <w:i/>
          <w:sz w:val="36"/>
        </w:rPr>
        <w:br/>
        <w:t>Оргкомитетом не предусматривает</w:t>
      </w:r>
      <w:r w:rsidR="00F05606">
        <w:rPr>
          <w:b/>
          <w:i/>
          <w:sz w:val="36"/>
        </w:rPr>
        <w:t>ся</w:t>
      </w:r>
      <w:r w:rsidRPr="003F5A4E">
        <w:rPr>
          <w:b/>
          <w:i/>
          <w:sz w:val="36"/>
        </w:rPr>
        <w:t>. Оргкомитет</w:t>
      </w:r>
      <w:r w:rsidRPr="003F5A4E">
        <w:rPr>
          <w:b/>
          <w:i/>
          <w:sz w:val="36"/>
        </w:rPr>
        <w:br/>
        <w:t>оставляет за собой право отклонить материалы, не соответствующие тем</w:t>
      </w:r>
      <w:r>
        <w:rPr>
          <w:b/>
          <w:i/>
          <w:sz w:val="36"/>
        </w:rPr>
        <w:t>атике конференции</w:t>
      </w:r>
      <w:r>
        <w:rPr>
          <w:b/>
          <w:i/>
          <w:sz w:val="36"/>
        </w:rPr>
        <w:br/>
        <w:t xml:space="preserve">и требованиям </w:t>
      </w:r>
      <w:r w:rsidRPr="003F5A4E">
        <w:rPr>
          <w:b/>
          <w:i/>
          <w:sz w:val="36"/>
        </w:rPr>
        <w:t>к их оформлению.</w:t>
      </w:r>
    </w:p>
    <w:p w:rsidR="00F80E19" w:rsidRDefault="00F80E19" w:rsidP="00370378">
      <w:pPr>
        <w:adjustRightInd w:val="0"/>
        <w:snapToGrid w:val="0"/>
        <w:spacing w:line="360" w:lineRule="auto"/>
        <w:ind w:firstLine="720"/>
        <w:jc w:val="right"/>
        <w:rPr>
          <w:sz w:val="28"/>
          <w:szCs w:val="28"/>
        </w:rPr>
      </w:pPr>
    </w:p>
    <w:p w:rsidR="00F80E19" w:rsidRDefault="00F80E19" w:rsidP="00370378">
      <w:pPr>
        <w:adjustRightInd w:val="0"/>
        <w:snapToGrid w:val="0"/>
        <w:spacing w:line="360" w:lineRule="auto"/>
        <w:ind w:firstLine="720"/>
        <w:jc w:val="right"/>
        <w:rPr>
          <w:sz w:val="28"/>
          <w:szCs w:val="28"/>
        </w:rPr>
      </w:pPr>
    </w:p>
    <w:p w:rsidR="00F80E19" w:rsidRDefault="00F80E19" w:rsidP="00370378">
      <w:pPr>
        <w:adjustRightInd w:val="0"/>
        <w:snapToGrid w:val="0"/>
        <w:spacing w:line="360" w:lineRule="auto"/>
        <w:ind w:firstLine="720"/>
        <w:jc w:val="right"/>
        <w:rPr>
          <w:sz w:val="28"/>
          <w:szCs w:val="28"/>
        </w:rPr>
      </w:pPr>
    </w:p>
    <w:p w:rsidR="00F80E19" w:rsidRDefault="00F80E19" w:rsidP="00370378">
      <w:pPr>
        <w:adjustRightInd w:val="0"/>
        <w:snapToGrid w:val="0"/>
        <w:spacing w:line="360" w:lineRule="auto"/>
        <w:ind w:firstLine="720"/>
        <w:jc w:val="right"/>
        <w:rPr>
          <w:sz w:val="28"/>
          <w:szCs w:val="28"/>
        </w:rPr>
      </w:pPr>
    </w:p>
    <w:p w:rsidR="00F80E19" w:rsidRDefault="00F80E19" w:rsidP="00370378">
      <w:pPr>
        <w:adjustRightInd w:val="0"/>
        <w:snapToGrid w:val="0"/>
        <w:spacing w:line="360" w:lineRule="auto"/>
        <w:ind w:firstLine="720"/>
        <w:jc w:val="right"/>
        <w:rPr>
          <w:sz w:val="28"/>
          <w:szCs w:val="28"/>
        </w:rPr>
      </w:pPr>
    </w:p>
    <w:p w:rsidR="00F80E19" w:rsidRDefault="00F80E19" w:rsidP="00370378">
      <w:pPr>
        <w:adjustRightInd w:val="0"/>
        <w:snapToGrid w:val="0"/>
        <w:spacing w:line="360" w:lineRule="auto"/>
        <w:ind w:firstLine="720"/>
        <w:jc w:val="right"/>
        <w:rPr>
          <w:sz w:val="28"/>
          <w:szCs w:val="28"/>
        </w:rPr>
      </w:pPr>
    </w:p>
    <w:p w:rsidR="00F80E19" w:rsidRDefault="00F80E19" w:rsidP="00370378">
      <w:pPr>
        <w:adjustRightInd w:val="0"/>
        <w:snapToGrid w:val="0"/>
        <w:spacing w:line="360" w:lineRule="auto"/>
        <w:ind w:firstLine="720"/>
        <w:jc w:val="right"/>
        <w:rPr>
          <w:sz w:val="28"/>
          <w:szCs w:val="28"/>
        </w:rPr>
      </w:pPr>
    </w:p>
    <w:p w:rsidR="00F80E19" w:rsidRDefault="00F80E19" w:rsidP="00370378">
      <w:pPr>
        <w:adjustRightInd w:val="0"/>
        <w:snapToGrid w:val="0"/>
        <w:spacing w:line="360" w:lineRule="auto"/>
        <w:ind w:firstLine="720"/>
        <w:jc w:val="right"/>
        <w:rPr>
          <w:sz w:val="28"/>
          <w:szCs w:val="28"/>
        </w:rPr>
      </w:pPr>
    </w:p>
    <w:p w:rsidR="00F80E19" w:rsidRDefault="00F80E19" w:rsidP="00370378">
      <w:pPr>
        <w:adjustRightInd w:val="0"/>
        <w:snapToGrid w:val="0"/>
        <w:spacing w:line="360" w:lineRule="auto"/>
        <w:ind w:firstLine="720"/>
        <w:jc w:val="right"/>
        <w:rPr>
          <w:sz w:val="28"/>
          <w:szCs w:val="28"/>
        </w:rPr>
      </w:pPr>
    </w:p>
    <w:p w:rsidR="00F80E19" w:rsidRDefault="00F80E19" w:rsidP="00103302">
      <w:pPr>
        <w:adjustRightInd w:val="0"/>
        <w:snapToGrid w:val="0"/>
        <w:spacing w:line="360" w:lineRule="auto"/>
        <w:rPr>
          <w:sz w:val="28"/>
          <w:szCs w:val="28"/>
        </w:rPr>
      </w:pPr>
    </w:p>
    <w:sectPr w:rsidR="00F80E19" w:rsidSect="004B68AA">
      <w:headerReference w:type="even" r:id="rId13"/>
      <w:pgSz w:w="11906" w:h="16838"/>
      <w:pgMar w:top="720" w:right="720" w:bottom="720" w:left="72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2852" w:rsidRDefault="00222852" w:rsidP="00370378">
      <w:r>
        <w:separator/>
      </w:r>
    </w:p>
  </w:endnote>
  <w:endnote w:type="continuationSeparator" w:id="0">
    <w:p w:rsidR="00222852" w:rsidRDefault="00222852" w:rsidP="003703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2852" w:rsidRDefault="00222852" w:rsidP="00370378">
      <w:r>
        <w:separator/>
      </w:r>
    </w:p>
  </w:footnote>
  <w:footnote w:type="continuationSeparator" w:id="0">
    <w:p w:rsidR="00222852" w:rsidRDefault="00222852" w:rsidP="003703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E19" w:rsidRDefault="00995D56" w:rsidP="00CF77C8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80E1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F80E19" w:rsidRDefault="00F80E19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0FBD"/>
    <w:multiLevelType w:val="hybridMultilevel"/>
    <w:tmpl w:val="0B16BE24"/>
    <w:lvl w:ilvl="0" w:tplc="ACD055E0">
      <w:start w:val="1"/>
      <w:numFmt w:val="decimal"/>
      <w:lvlText w:val="%1."/>
      <w:lvlJc w:val="left"/>
      <w:pPr>
        <w:tabs>
          <w:tab w:val="num" w:pos="-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6022AC3"/>
    <w:multiLevelType w:val="hybridMultilevel"/>
    <w:tmpl w:val="584CD9C8"/>
    <w:lvl w:ilvl="0" w:tplc="EB48CEA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spacing w:val="0"/>
        <w:w w:val="100"/>
        <w:kern w:val="0"/>
        <w:position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70C07C9"/>
    <w:multiLevelType w:val="hybridMultilevel"/>
    <w:tmpl w:val="23B89E70"/>
    <w:lvl w:ilvl="0" w:tplc="C29EAF6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2172EB9"/>
    <w:multiLevelType w:val="multilevel"/>
    <w:tmpl w:val="396EBE7A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4F2A4C1E"/>
    <w:multiLevelType w:val="hybridMultilevel"/>
    <w:tmpl w:val="CC24FE44"/>
    <w:lvl w:ilvl="0" w:tplc="EB48CEA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cs="Times New Roman" w:hint="default"/>
        <w:caps w:val="0"/>
        <w:strike w:val="0"/>
        <w:dstrike w:val="0"/>
        <w:vanish w:val="0"/>
        <w:spacing w:val="0"/>
        <w:w w:val="100"/>
        <w:kern w:val="0"/>
        <w:position w:val="0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28B"/>
    <w:rsid w:val="000800CD"/>
    <w:rsid w:val="000A4CE2"/>
    <w:rsid w:val="000C6AB7"/>
    <w:rsid w:val="00103302"/>
    <w:rsid w:val="00116718"/>
    <w:rsid w:val="0011689B"/>
    <w:rsid w:val="0012258D"/>
    <w:rsid w:val="001656B0"/>
    <w:rsid w:val="0018164A"/>
    <w:rsid w:val="00181D85"/>
    <w:rsid w:val="001A6D29"/>
    <w:rsid w:val="001C2021"/>
    <w:rsid w:val="00211F02"/>
    <w:rsid w:val="00222852"/>
    <w:rsid w:val="002317C8"/>
    <w:rsid w:val="002A483B"/>
    <w:rsid w:val="002C42A3"/>
    <w:rsid w:val="002D500F"/>
    <w:rsid w:val="002E728B"/>
    <w:rsid w:val="00370378"/>
    <w:rsid w:val="003B42CC"/>
    <w:rsid w:val="003F5A4E"/>
    <w:rsid w:val="004467C8"/>
    <w:rsid w:val="004803DC"/>
    <w:rsid w:val="00496742"/>
    <w:rsid w:val="004A689E"/>
    <w:rsid w:val="004B68AA"/>
    <w:rsid w:val="004D185B"/>
    <w:rsid w:val="00531815"/>
    <w:rsid w:val="005E4A5F"/>
    <w:rsid w:val="00637926"/>
    <w:rsid w:val="006A6474"/>
    <w:rsid w:val="006B359C"/>
    <w:rsid w:val="006C736E"/>
    <w:rsid w:val="006D0E4C"/>
    <w:rsid w:val="006D52C4"/>
    <w:rsid w:val="006E126B"/>
    <w:rsid w:val="007077A3"/>
    <w:rsid w:val="0073590C"/>
    <w:rsid w:val="0083583B"/>
    <w:rsid w:val="00877845"/>
    <w:rsid w:val="008C06BD"/>
    <w:rsid w:val="008F2F18"/>
    <w:rsid w:val="00917272"/>
    <w:rsid w:val="00926ADD"/>
    <w:rsid w:val="00945884"/>
    <w:rsid w:val="00965D70"/>
    <w:rsid w:val="00995D56"/>
    <w:rsid w:val="009A4646"/>
    <w:rsid w:val="009A4FF9"/>
    <w:rsid w:val="00A67377"/>
    <w:rsid w:val="00AD33DC"/>
    <w:rsid w:val="00AE3C25"/>
    <w:rsid w:val="00B106F3"/>
    <w:rsid w:val="00B12A16"/>
    <w:rsid w:val="00BE3C13"/>
    <w:rsid w:val="00BE601D"/>
    <w:rsid w:val="00C440AB"/>
    <w:rsid w:val="00CC5C37"/>
    <w:rsid w:val="00CF47BA"/>
    <w:rsid w:val="00CF77C8"/>
    <w:rsid w:val="00D23023"/>
    <w:rsid w:val="00D508A0"/>
    <w:rsid w:val="00DF1261"/>
    <w:rsid w:val="00E01535"/>
    <w:rsid w:val="00E30E7D"/>
    <w:rsid w:val="00E31942"/>
    <w:rsid w:val="00E95045"/>
    <w:rsid w:val="00F05606"/>
    <w:rsid w:val="00F57C6F"/>
    <w:rsid w:val="00F623CD"/>
    <w:rsid w:val="00F80E19"/>
    <w:rsid w:val="00FD00FB"/>
    <w:rsid w:val="00FE20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703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7037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link w:val="70"/>
    <w:uiPriority w:val="99"/>
    <w:qFormat/>
    <w:rsid w:val="00370378"/>
    <w:pPr>
      <w:spacing w:before="100" w:beforeAutospacing="1" w:after="100" w:afterAutospacing="1"/>
      <w:jc w:val="both"/>
      <w:outlineLvl w:val="6"/>
    </w:pPr>
    <w:rPr>
      <w:rFonts w:ascii="Verdana" w:hAnsi="Verdana" w:cs="Arial"/>
      <w:color w:val="555555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70378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370378"/>
    <w:rPr>
      <w:rFonts w:ascii="Arial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link w:val="7"/>
    <w:uiPriority w:val="99"/>
    <w:locked/>
    <w:rsid w:val="00370378"/>
    <w:rPr>
      <w:rFonts w:ascii="Verdana" w:hAnsi="Verdana" w:cs="Arial"/>
      <w:color w:val="555555"/>
      <w:sz w:val="19"/>
      <w:szCs w:val="19"/>
      <w:lang w:eastAsia="ru-RU"/>
    </w:rPr>
  </w:style>
  <w:style w:type="paragraph" w:customStyle="1" w:styleId="11">
    <w:name w:val="Стиль1"/>
    <w:basedOn w:val="a"/>
    <w:link w:val="12"/>
    <w:uiPriority w:val="99"/>
    <w:rsid w:val="00370378"/>
    <w:pPr>
      <w:spacing w:before="40" w:after="40"/>
      <w:contextualSpacing/>
    </w:pPr>
    <w:rPr>
      <w:rFonts w:eastAsia="Calibri"/>
      <w:szCs w:val="20"/>
    </w:rPr>
  </w:style>
  <w:style w:type="character" w:customStyle="1" w:styleId="12">
    <w:name w:val="Стиль1 Знак"/>
    <w:link w:val="11"/>
    <w:uiPriority w:val="99"/>
    <w:locked/>
    <w:rsid w:val="00370378"/>
    <w:rPr>
      <w:rFonts w:ascii="Times New Roman" w:hAnsi="Times New Roman"/>
      <w:sz w:val="24"/>
    </w:rPr>
  </w:style>
  <w:style w:type="paragraph" w:customStyle="1" w:styleId="Default">
    <w:name w:val="Default"/>
    <w:rsid w:val="00370378"/>
    <w:pPr>
      <w:autoSpaceDE w:val="0"/>
      <w:autoSpaceDN w:val="0"/>
      <w:adjustRightInd w:val="0"/>
    </w:pPr>
    <w:rPr>
      <w:rFonts w:ascii="Times New Roman" w:eastAsia="MS Mincho" w:hAnsi="Times New Roman"/>
      <w:color w:val="000000"/>
      <w:sz w:val="24"/>
      <w:szCs w:val="24"/>
      <w:lang w:eastAsia="ja-JP"/>
    </w:rPr>
  </w:style>
  <w:style w:type="character" w:customStyle="1" w:styleId="13">
    <w:name w:val="Заголовок №1_"/>
    <w:link w:val="14"/>
    <w:uiPriority w:val="99"/>
    <w:locked/>
    <w:rsid w:val="00370378"/>
    <w:rPr>
      <w:b/>
      <w:sz w:val="28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370378"/>
    <w:pPr>
      <w:widowControl w:val="0"/>
      <w:shd w:val="clear" w:color="auto" w:fill="FFFFFF"/>
      <w:spacing w:after="300" w:line="326" w:lineRule="exact"/>
      <w:jc w:val="center"/>
      <w:outlineLvl w:val="0"/>
    </w:pPr>
    <w:rPr>
      <w:rFonts w:ascii="Calibri" w:eastAsia="Calibri" w:hAnsi="Calibri"/>
      <w:b/>
      <w:sz w:val="28"/>
      <w:szCs w:val="20"/>
      <w:shd w:val="clear" w:color="auto" w:fill="FFFFFF"/>
    </w:rPr>
  </w:style>
  <w:style w:type="character" w:styleId="a3">
    <w:name w:val="Hyperlink"/>
    <w:uiPriority w:val="99"/>
    <w:rsid w:val="00370378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7037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370378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370378"/>
    <w:rPr>
      <w:rFonts w:cs="Times New Roman"/>
    </w:rPr>
  </w:style>
  <w:style w:type="paragraph" w:styleId="a7">
    <w:name w:val="footer"/>
    <w:basedOn w:val="a"/>
    <w:link w:val="a8"/>
    <w:uiPriority w:val="99"/>
    <w:rsid w:val="0037037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Нижний колонтитул Знак"/>
    <w:link w:val="a7"/>
    <w:uiPriority w:val="99"/>
    <w:locked/>
    <w:rsid w:val="00370378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toc 2"/>
    <w:basedOn w:val="a"/>
    <w:next w:val="a"/>
    <w:autoRedefine/>
    <w:uiPriority w:val="99"/>
    <w:semiHidden/>
    <w:rsid w:val="00370378"/>
    <w:pPr>
      <w:tabs>
        <w:tab w:val="num" w:pos="1080"/>
        <w:tab w:val="right" w:leader="dot" w:pos="9345"/>
      </w:tabs>
      <w:jc w:val="center"/>
    </w:pPr>
    <w:rPr>
      <w:b/>
      <w:sz w:val="28"/>
      <w:szCs w:val="28"/>
    </w:rPr>
  </w:style>
  <w:style w:type="paragraph" w:styleId="a9">
    <w:name w:val="List Paragraph"/>
    <w:basedOn w:val="a"/>
    <w:uiPriority w:val="99"/>
    <w:qFormat/>
    <w:rsid w:val="00370378"/>
    <w:pPr>
      <w:spacing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a">
    <w:name w:val="Normal (Web)"/>
    <w:basedOn w:val="a"/>
    <w:uiPriority w:val="99"/>
    <w:rsid w:val="00C440AB"/>
    <w:pPr>
      <w:spacing w:before="100" w:beforeAutospacing="1" w:after="100" w:afterAutospacing="1"/>
      <w:jc w:val="both"/>
    </w:pPr>
    <w:rPr>
      <w:rFonts w:ascii="Verdana" w:hAnsi="Verdana" w:cs="Arial"/>
      <w:color w:val="555555"/>
      <w:sz w:val="19"/>
      <w:szCs w:val="19"/>
    </w:rPr>
  </w:style>
  <w:style w:type="paragraph" w:styleId="ab">
    <w:name w:val="Balloon Text"/>
    <w:basedOn w:val="a"/>
    <w:link w:val="ac"/>
    <w:uiPriority w:val="99"/>
    <w:semiHidden/>
    <w:unhideWhenUsed/>
    <w:rsid w:val="00F0560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560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37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37037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9"/>
    <w:qFormat/>
    <w:rsid w:val="0037037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7">
    <w:name w:val="heading 7"/>
    <w:basedOn w:val="a"/>
    <w:link w:val="70"/>
    <w:uiPriority w:val="99"/>
    <w:qFormat/>
    <w:rsid w:val="00370378"/>
    <w:pPr>
      <w:spacing w:before="100" w:beforeAutospacing="1" w:after="100" w:afterAutospacing="1"/>
      <w:jc w:val="both"/>
      <w:outlineLvl w:val="6"/>
    </w:pPr>
    <w:rPr>
      <w:rFonts w:ascii="Verdana" w:hAnsi="Verdana" w:cs="Arial"/>
      <w:color w:val="555555"/>
      <w:sz w:val="19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370378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link w:val="3"/>
    <w:uiPriority w:val="99"/>
    <w:locked/>
    <w:rsid w:val="00370378"/>
    <w:rPr>
      <w:rFonts w:ascii="Arial" w:hAnsi="Arial" w:cs="Arial"/>
      <w:b/>
      <w:bCs/>
      <w:sz w:val="26"/>
      <w:szCs w:val="26"/>
      <w:lang w:eastAsia="ru-RU"/>
    </w:rPr>
  </w:style>
  <w:style w:type="character" w:customStyle="1" w:styleId="70">
    <w:name w:val="Заголовок 7 Знак"/>
    <w:link w:val="7"/>
    <w:uiPriority w:val="99"/>
    <w:locked/>
    <w:rsid w:val="00370378"/>
    <w:rPr>
      <w:rFonts w:ascii="Verdana" w:hAnsi="Verdana" w:cs="Arial"/>
      <w:color w:val="555555"/>
      <w:sz w:val="19"/>
      <w:szCs w:val="19"/>
      <w:lang w:eastAsia="ru-RU"/>
    </w:rPr>
  </w:style>
  <w:style w:type="paragraph" w:customStyle="1" w:styleId="11">
    <w:name w:val="Стиль1"/>
    <w:basedOn w:val="a"/>
    <w:link w:val="12"/>
    <w:uiPriority w:val="99"/>
    <w:rsid w:val="00370378"/>
    <w:pPr>
      <w:spacing w:before="40" w:after="40"/>
      <w:contextualSpacing/>
    </w:pPr>
    <w:rPr>
      <w:rFonts w:eastAsia="Calibri"/>
      <w:szCs w:val="20"/>
    </w:rPr>
  </w:style>
  <w:style w:type="character" w:customStyle="1" w:styleId="12">
    <w:name w:val="Стиль1 Знак"/>
    <w:link w:val="11"/>
    <w:uiPriority w:val="99"/>
    <w:locked/>
    <w:rsid w:val="00370378"/>
    <w:rPr>
      <w:rFonts w:ascii="Times New Roman" w:hAnsi="Times New Roman"/>
      <w:sz w:val="24"/>
    </w:rPr>
  </w:style>
  <w:style w:type="paragraph" w:customStyle="1" w:styleId="Default">
    <w:name w:val="Default"/>
    <w:rsid w:val="00370378"/>
    <w:pPr>
      <w:autoSpaceDE w:val="0"/>
      <w:autoSpaceDN w:val="0"/>
      <w:adjustRightInd w:val="0"/>
    </w:pPr>
    <w:rPr>
      <w:rFonts w:ascii="Times New Roman" w:eastAsia="MS Mincho" w:hAnsi="Times New Roman"/>
      <w:color w:val="000000"/>
      <w:sz w:val="24"/>
      <w:szCs w:val="24"/>
      <w:lang w:eastAsia="ja-JP"/>
    </w:rPr>
  </w:style>
  <w:style w:type="character" w:customStyle="1" w:styleId="13">
    <w:name w:val="Заголовок №1_"/>
    <w:link w:val="14"/>
    <w:uiPriority w:val="99"/>
    <w:locked/>
    <w:rsid w:val="00370378"/>
    <w:rPr>
      <w:b/>
      <w:sz w:val="28"/>
      <w:shd w:val="clear" w:color="auto" w:fill="FFFFFF"/>
    </w:rPr>
  </w:style>
  <w:style w:type="paragraph" w:customStyle="1" w:styleId="14">
    <w:name w:val="Заголовок №1"/>
    <w:basedOn w:val="a"/>
    <w:link w:val="13"/>
    <w:uiPriority w:val="99"/>
    <w:rsid w:val="00370378"/>
    <w:pPr>
      <w:widowControl w:val="0"/>
      <w:shd w:val="clear" w:color="auto" w:fill="FFFFFF"/>
      <w:spacing w:after="300" w:line="326" w:lineRule="exact"/>
      <w:jc w:val="center"/>
      <w:outlineLvl w:val="0"/>
    </w:pPr>
    <w:rPr>
      <w:rFonts w:ascii="Calibri" w:eastAsia="Calibri" w:hAnsi="Calibri"/>
      <w:b/>
      <w:sz w:val="28"/>
      <w:szCs w:val="20"/>
      <w:shd w:val="clear" w:color="auto" w:fill="FFFFFF"/>
    </w:rPr>
  </w:style>
  <w:style w:type="character" w:styleId="a3">
    <w:name w:val="Hyperlink"/>
    <w:uiPriority w:val="99"/>
    <w:rsid w:val="00370378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37037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uiPriority w:val="99"/>
    <w:locked/>
    <w:rsid w:val="00370378"/>
    <w:rPr>
      <w:rFonts w:ascii="Times New Roman" w:hAnsi="Times New Roman" w:cs="Times New Roman"/>
      <w:sz w:val="24"/>
      <w:szCs w:val="24"/>
      <w:lang w:eastAsia="ru-RU"/>
    </w:rPr>
  </w:style>
  <w:style w:type="character" w:styleId="a6">
    <w:name w:val="page number"/>
    <w:uiPriority w:val="99"/>
    <w:rsid w:val="00370378"/>
    <w:rPr>
      <w:rFonts w:cs="Times New Roman"/>
    </w:rPr>
  </w:style>
  <w:style w:type="paragraph" w:styleId="a7">
    <w:name w:val="footer"/>
    <w:basedOn w:val="a"/>
    <w:link w:val="a8"/>
    <w:uiPriority w:val="99"/>
    <w:rsid w:val="00370378"/>
    <w:pPr>
      <w:widowControl w:val="0"/>
      <w:tabs>
        <w:tab w:val="center" w:pos="4677"/>
        <w:tab w:val="right" w:pos="9355"/>
      </w:tabs>
      <w:autoSpaceDE w:val="0"/>
      <w:autoSpaceDN w:val="0"/>
      <w:adjustRightInd w:val="0"/>
    </w:pPr>
    <w:rPr>
      <w:sz w:val="20"/>
      <w:szCs w:val="20"/>
    </w:rPr>
  </w:style>
  <w:style w:type="character" w:customStyle="1" w:styleId="a8">
    <w:name w:val="Нижний колонтитул Знак"/>
    <w:link w:val="a7"/>
    <w:uiPriority w:val="99"/>
    <w:locked/>
    <w:rsid w:val="00370378"/>
    <w:rPr>
      <w:rFonts w:ascii="Times New Roman" w:hAnsi="Times New Roman" w:cs="Times New Roman"/>
      <w:sz w:val="20"/>
      <w:szCs w:val="20"/>
      <w:lang w:eastAsia="ru-RU"/>
    </w:rPr>
  </w:style>
  <w:style w:type="paragraph" w:styleId="2">
    <w:name w:val="toc 2"/>
    <w:basedOn w:val="a"/>
    <w:next w:val="a"/>
    <w:autoRedefine/>
    <w:uiPriority w:val="99"/>
    <w:semiHidden/>
    <w:rsid w:val="00370378"/>
    <w:pPr>
      <w:tabs>
        <w:tab w:val="num" w:pos="1080"/>
        <w:tab w:val="right" w:leader="dot" w:pos="9345"/>
      </w:tabs>
      <w:jc w:val="center"/>
    </w:pPr>
    <w:rPr>
      <w:b/>
      <w:sz w:val="28"/>
      <w:szCs w:val="28"/>
    </w:rPr>
  </w:style>
  <w:style w:type="paragraph" w:styleId="a9">
    <w:name w:val="List Paragraph"/>
    <w:basedOn w:val="a"/>
    <w:uiPriority w:val="99"/>
    <w:qFormat/>
    <w:rsid w:val="00370378"/>
    <w:pPr>
      <w:spacing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a">
    <w:name w:val="Normal (Web)"/>
    <w:basedOn w:val="a"/>
    <w:uiPriority w:val="99"/>
    <w:rsid w:val="00C440AB"/>
    <w:pPr>
      <w:spacing w:before="100" w:beforeAutospacing="1" w:after="100" w:afterAutospacing="1"/>
      <w:jc w:val="both"/>
    </w:pPr>
    <w:rPr>
      <w:rFonts w:ascii="Verdana" w:hAnsi="Verdana" w:cs="Arial"/>
      <w:color w:val="555555"/>
      <w:sz w:val="19"/>
      <w:szCs w:val="19"/>
    </w:rPr>
  </w:style>
  <w:style w:type="paragraph" w:styleId="ab">
    <w:name w:val="Balloon Text"/>
    <w:basedOn w:val="a"/>
    <w:link w:val="ac"/>
    <w:uiPriority w:val="99"/>
    <w:semiHidden/>
    <w:unhideWhenUsed/>
    <w:rsid w:val="00F0560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05606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03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9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9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vk.com/nomuskgm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docs.google.com/forms/d/1WrzYv5qR2svG398yfhDGoVfHAn4_VPhxHwbI2cSMqrU/edit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808</Words>
  <Characters>4612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Цель конференции</vt:lpstr>
    </vt:vector>
  </TitlesOfParts>
  <Company>SPecialiST RePack</Company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Цель конференции</dc:title>
  <dc:creator>Прокопьев</dc:creator>
  <cp:lastModifiedBy>Andr</cp:lastModifiedBy>
  <cp:revision>2</cp:revision>
  <dcterms:created xsi:type="dcterms:W3CDTF">2024-01-22T09:56:00Z</dcterms:created>
  <dcterms:modified xsi:type="dcterms:W3CDTF">2024-01-22T09:56:00Z</dcterms:modified>
</cp:coreProperties>
</file>